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47" w:rsidRDefault="00E550E6" w:rsidP="00E550E6">
      <w:pPr>
        <w:jc w:val="center"/>
      </w:pPr>
      <w:r>
        <w:rPr>
          <w:noProof/>
        </w:rPr>
        <w:drawing>
          <wp:inline distT="0" distB="0" distL="0" distR="0">
            <wp:extent cx="6425123" cy="8848725"/>
            <wp:effectExtent l="19050" t="0" r="0" b="0"/>
            <wp:docPr id="1" name="Рисунок 1" descr="C:\Users\ЦДО\Desktop\док-ты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док-ты\1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23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E6" w:rsidRDefault="00E550E6" w:rsidP="00E550E6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AC0747">
      <w:pPr>
        <w:pStyle w:val="a4"/>
        <w:numPr>
          <w:ilvl w:val="0"/>
          <w:numId w:val="1"/>
        </w:numPr>
        <w:jc w:val="center"/>
      </w:pPr>
      <w:r>
        <w:lastRenderedPageBreak/>
        <w:t>ОБЩИЕ ПОЛОЖЕНИЯ</w:t>
      </w:r>
    </w:p>
    <w:p w:rsidR="00AC0747" w:rsidRPr="00AC0747" w:rsidRDefault="00AC0747" w:rsidP="00AC0747">
      <w:pPr>
        <w:ind w:left="360"/>
      </w:pPr>
    </w:p>
    <w:p w:rsidR="00AC0747" w:rsidRDefault="00AC0747" w:rsidP="005809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C0747">
        <w:rPr>
          <w:rFonts w:ascii="Times New Roman" w:hAnsi="Times New Roman"/>
          <w:sz w:val="24"/>
          <w:szCs w:val="24"/>
        </w:rPr>
        <w:t xml:space="preserve">Настоящее положение принято в соответствии с требованиями части 5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747">
        <w:rPr>
          <w:rFonts w:ascii="Times New Roman" w:hAnsi="Times New Roman"/>
          <w:sz w:val="24"/>
          <w:szCs w:val="24"/>
        </w:rPr>
        <w:t>статьи 54 Феде</w:t>
      </w:r>
      <w:r w:rsidR="00740119">
        <w:rPr>
          <w:rFonts w:ascii="Times New Roman" w:hAnsi="Times New Roman"/>
          <w:sz w:val="24"/>
          <w:szCs w:val="24"/>
        </w:rPr>
        <w:t>рального закона от 29.12.2012 №</w:t>
      </w:r>
      <w:r w:rsidRPr="00AC0747">
        <w:rPr>
          <w:rFonts w:ascii="Times New Roman" w:hAnsi="Times New Roman"/>
          <w:sz w:val="24"/>
          <w:szCs w:val="24"/>
        </w:rPr>
        <w:t xml:space="preserve"> 273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747">
        <w:rPr>
          <w:rFonts w:ascii="Times New Roman" w:hAnsi="Times New Roman"/>
          <w:sz w:val="24"/>
          <w:szCs w:val="24"/>
        </w:rPr>
        <w:t>ФЗ «Об образовании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747">
        <w:rPr>
          <w:rFonts w:ascii="Times New Roman" w:hAnsi="Times New Roman"/>
          <w:sz w:val="24"/>
          <w:szCs w:val="24"/>
        </w:rPr>
        <w:t xml:space="preserve">Российской Федерации» и пункта 7 Правил оказания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747">
        <w:rPr>
          <w:rFonts w:ascii="Times New Roman" w:hAnsi="Times New Roman"/>
          <w:sz w:val="24"/>
          <w:szCs w:val="24"/>
        </w:rPr>
        <w:t>платных образовательных услуг, утвержденных Постановлением Правительства Росси</w:t>
      </w:r>
      <w:r w:rsidR="006B7289">
        <w:rPr>
          <w:rFonts w:ascii="Times New Roman" w:hAnsi="Times New Roman"/>
          <w:sz w:val="24"/>
          <w:szCs w:val="24"/>
        </w:rPr>
        <w:t>йской Федерации от 15.08.2013 №</w:t>
      </w:r>
      <w:r w:rsidRPr="00AC0747">
        <w:rPr>
          <w:rFonts w:ascii="Times New Roman" w:hAnsi="Times New Roman"/>
          <w:sz w:val="24"/>
          <w:szCs w:val="24"/>
        </w:rPr>
        <w:t>706 «Об утверждении Правил оказания платных образовательных услуг»</w:t>
      </w:r>
      <w:r>
        <w:rPr>
          <w:rFonts w:ascii="Times New Roman" w:hAnsi="Times New Roman"/>
          <w:sz w:val="24"/>
          <w:szCs w:val="24"/>
        </w:rPr>
        <w:t>.</w:t>
      </w:r>
    </w:p>
    <w:p w:rsidR="00AC0747" w:rsidRPr="00B058F4" w:rsidRDefault="00AC0747" w:rsidP="005809DF">
      <w:pPr>
        <w:widowControl w:val="0"/>
        <w:autoSpaceDE w:val="0"/>
        <w:autoSpaceDN w:val="0"/>
        <w:adjustRightInd w:val="0"/>
        <w:jc w:val="both"/>
      </w:pPr>
      <w:r>
        <w:t>1.2.</w:t>
      </w:r>
      <w:r w:rsidRPr="00B058F4">
        <w:t xml:space="preserve">Настоящие Положение устанавливает основания и порядок снижения стоимости дополнительных платных образовательных услуг, оказываемых </w:t>
      </w:r>
      <w:r w:rsidRPr="00B058F4">
        <w:rPr>
          <w:bCs/>
        </w:rPr>
        <w:t>Учреждением</w:t>
      </w:r>
      <w:r w:rsidRPr="00B058F4">
        <w:t>.</w:t>
      </w:r>
    </w:p>
    <w:p w:rsidR="00AC0747" w:rsidRPr="00B058F4" w:rsidRDefault="00AC0747" w:rsidP="005809DF">
      <w:pPr>
        <w:widowControl w:val="0"/>
        <w:autoSpaceDE w:val="0"/>
        <w:autoSpaceDN w:val="0"/>
        <w:adjustRightInd w:val="0"/>
        <w:jc w:val="both"/>
      </w:pPr>
      <w:r w:rsidRPr="00B058F4">
        <w:t>1.3. Понятия, используемые в настоящем положении:</w:t>
      </w:r>
    </w:p>
    <w:p w:rsidR="00AC0747" w:rsidRPr="00B058F4" w:rsidRDefault="00740119" w:rsidP="005809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</w:pPr>
      <w:r>
        <w:t>«Заказчик»</w:t>
      </w:r>
      <w:r w:rsidR="00AC0747" w:rsidRPr="00B058F4"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AC0747" w:rsidRPr="00B058F4" w:rsidRDefault="00740119" w:rsidP="005809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</w:pPr>
      <w:r>
        <w:t>«Исполнитель»</w:t>
      </w:r>
      <w:r w:rsidR="00AC0747" w:rsidRPr="00B058F4">
        <w:t xml:space="preserve"> - </w:t>
      </w:r>
      <w:r w:rsidR="00AC0747" w:rsidRPr="00B058F4">
        <w:rPr>
          <w:bCs/>
        </w:rPr>
        <w:t>Учреждение</w:t>
      </w:r>
      <w:r w:rsidR="00AC0747" w:rsidRPr="00B058F4">
        <w:t>, осуществляющ</w:t>
      </w:r>
      <w:r w:rsidR="00AC0747">
        <w:t>ее</w:t>
      </w:r>
      <w:r w:rsidR="00AC0747" w:rsidRPr="00B058F4">
        <w:t xml:space="preserve"> образовательную деятельность и предоставляющ</w:t>
      </w:r>
      <w:r w:rsidR="00AC0747">
        <w:t>ее</w:t>
      </w:r>
      <w:r w:rsidR="00AC0747" w:rsidRPr="00B058F4">
        <w:t xml:space="preserve"> дополнительные платные образовательные услуги воспитаннику;</w:t>
      </w:r>
    </w:p>
    <w:p w:rsidR="00AC0747" w:rsidRPr="00B058F4" w:rsidRDefault="00740119" w:rsidP="005809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</w:pPr>
      <w:r>
        <w:t xml:space="preserve"> «</w:t>
      </w:r>
      <w:r w:rsidR="006B7289">
        <w:t>Учащийся</w:t>
      </w:r>
      <w:r>
        <w:t xml:space="preserve">» </w:t>
      </w:r>
      <w:r w:rsidR="00AC0747" w:rsidRPr="00B058F4">
        <w:t>- физическое лицо, осваивающее образовательную программу;</w:t>
      </w:r>
    </w:p>
    <w:p w:rsidR="00AC0747" w:rsidRDefault="00740119" w:rsidP="005809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</w:pPr>
      <w:r>
        <w:t xml:space="preserve"> «</w:t>
      </w:r>
      <w:r w:rsidR="00AC0747" w:rsidRPr="00B058F4">
        <w:t>дополнительные платные образовательные услуги</w:t>
      </w:r>
      <w:r>
        <w:t>»</w:t>
      </w:r>
      <w:r w:rsidR="00AC0747" w:rsidRPr="00B058F4">
        <w:t xml:space="preserve"> -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услуг, заключаемым при приеме на обучение (далее - договор).</w:t>
      </w:r>
    </w:p>
    <w:p w:rsidR="00740119" w:rsidRDefault="00740119" w:rsidP="005809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40119" w:rsidRPr="00740119" w:rsidRDefault="00740119" w:rsidP="00740119">
      <w:pPr>
        <w:pStyle w:val="a4"/>
        <w:widowControl w:val="0"/>
        <w:autoSpaceDE w:val="0"/>
        <w:autoSpaceDN w:val="0"/>
        <w:adjustRightInd w:val="0"/>
        <w:ind w:left="1080"/>
        <w:jc w:val="center"/>
      </w:pPr>
      <w:r>
        <w:rPr>
          <w:lang w:val="en-US"/>
        </w:rPr>
        <w:t>II</w:t>
      </w:r>
      <w:r>
        <w:t xml:space="preserve">. </w:t>
      </w:r>
      <w:r w:rsidRPr="00740119">
        <w:t>ОСНОВАНИЯ И ПОРЯДОК СНИЖЕНИЯ СТОИМОСТИ ПЛАТНЫХ ОБРАЗОВАТЕЛЬНЫХ УСЛУГ</w:t>
      </w:r>
    </w:p>
    <w:p w:rsidR="00AC0747" w:rsidRPr="00740119" w:rsidRDefault="00AC0747" w:rsidP="00AC07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>2.1. Исполнитель вправе снизить стоимость дополнительных платных образовательных услуг по договору с учетом покрытия недостающей стоимости дополнительных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>2.2. Снижение стоимости в размере 50% от общей суммы оплаты за оказание дополнительных платных образовательных услуг предоставляется следующим категориям Обучающихся:</w:t>
      </w:r>
    </w:p>
    <w:p w:rsidR="005809DF" w:rsidRPr="00B058F4" w:rsidRDefault="005809DF" w:rsidP="005809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058F4">
        <w:t>детям - инвалидам, которым согласно заключению медико-санитарной экспертизы н</w:t>
      </w:r>
      <w:r>
        <w:t>е</w:t>
      </w:r>
      <w:r w:rsidRPr="00B058F4">
        <w:t xml:space="preserve"> противопоказано обучение в соответствующих учреждениях;</w:t>
      </w:r>
    </w:p>
    <w:p w:rsidR="005809DF" w:rsidRDefault="005809DF" w:rsidP="005809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058F4">
        <w:t>детям, оставшимся без попечения родителей;</w:t>
      </w:r>
    </w:p>
    <w:p w:rsidR="000A57F5" w:rsidRPr="00B058F4" w:rsidRDefault="000A57F5" w:rsidP="005809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детям работников МАОУ ДОД ЦДО, состоящих в штате учреждения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>2.3. Снижение стоимости дополнительных платных образовательных услуг осуществляется на основании документов, предоставленных Заказчиком Исполнителю:</w:t>
      </w:r>
    </w:p>
    <w:p w:rsidR="005809DF" w:rsidRPr="00B058F4" w:rsidRDefault="005809DF" w:rsidP="005809D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058F4">
        <w:t>заявления;</w:t>
      </w:r>
    </w:p>
    <w:p w:rsidR="005809DF" w:rsidRDefault="005809DF" w:rsidP="005809D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058F4">
        <w:t xml:space="preserve">справки об инвалидности </w:t>
      </w:r>
      <w:proofErr w:type="gramStart"/>
      <w:r>
        <w:t>обучающегося</w:t>
      </w:r>
      <w:proofErr w:type="gramEnd"/>
      <w:r w:rsidRPr="00B058F4">
        <w:t xml:space="preserve">; </w:t>
      </w:r>
    </w:p>
    <w:p w:rsidR="005809DF" w:rsidRDefault="005809DF" w:rsidP="005809D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058F4">
        <w:t xml:space="preserve">документа, подтверждающего опекунство над воспитанником; 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B058F4">
        <w:t>2.4. Перерасчет стоимости дополнительных платных образовательных услуг производится, начиная с месяца, в котором Заказчиком были предоставлены указанные документы.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>2.5. Снижение стоимости дополнительных платных образовательных услуг предоставляется Заказчику на период действия договора об оказании платных образовательных услуг.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 xml:space="preserve">2.6. Решение о снижении стоимости дополнительных платных образовательных услуг указанным в настоящем положении категориям </w:t>
      </w:r>
      <w:r w:rsidR="006B7289">
        <w:t>уча</w:t>
      </w:r>
      <w:r w:rsidRPr="00B058F4">
        <w:t xml:space="preserve">щихся оформляется приказом директора </w:t>
      </w:r>
      <w:r w:rsidR="006B7289">
        <w:t>Центра.</w:t>
      </w:r>
    </w:p>
    <w:p w:rsidR="005809DF" w:rsidRPr="00B058F4" w:rsidRDefault="005809DF" w:rsidP="005809DF">
      <w:pPr>
        <w:pStyle w:val="a4"/>
        <w:numPr>
          <w:ilvl w:val="1"/>
          <w:numId w:val="5"/>
        </w:numPr>
        <w:jc w:val="both"/>
      </w:pPr>
      <w:r>
        <w:lastRenderedPageBreak/>
        <w:t xml:space="preserve"> </w:t>
      </w:r>
      <w:r w:rsidRPr="00B058F4">
        <w:t xml:space="preserve">В договоре указывается принадлежность </w:t>
      </w:r>
      <w:r w:rsidR="006B7289">
        <w:t>уча</w:t>
      </w:r>
      <w:r w:rsidRPr="00B058F4">
        <w:t>щегося к категориям, имеющим право на снижение стоимости обучения, документы-основания для снижения стоимости, указанные в п.2.3. настоящего положения являются неотъемлемой частью договора.</w:t>
      </w:r>
    </w:p>
    <w:p w:rsidR="005809DF" w:rsidRPr="00B058F4" w:rsidRDefault="005809DF" w:rsidP="005809DF">
      <w:pPr>
        <w:jc w:val="both"/>
      </w:pPr>
      <w:r w:rsidRPr="00B058F4">
        <w:t>2.8. Основания и порядок снижения стоимости платных образовательных услуг устанавливаются локальным нормативным актом и доводятся</w:t>
      </w:r>
      <w:r w:rsidR="006B7289">
        <w:t xml:space="preserve"> до сведения заказчика и (или) уча</w:t>
      </w:r>
      <w:r w:rsidRPr="00B058F4">
        <w:t>щегося.</w:t>
      </w: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p w:rsidR="008B68FE" w:rsidRDefault="008B68FE" w:rsidP="008B68FE">
      <w:pPr>
        <w:jc w:val="center"/>
      </w:pPr>
    </w:p>
    <w:sectPr w:rsidR="008B68FE" w:rsidSect="008A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E06"/>
    <w:multiLevelType w:val="hybridMultilevel"/>
    <w:tmpl w:val="A7F86A0A"/>
    <w:lvl w:ilvl="0" w:tplc="E4289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153"/>
    <w:multiLevelType w:val="multilevel"/>
    <w:tmpl w:val="13286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2F4332"/>
    <w:multiLevelType w:val="hybridMultilevel"/>
    <w:tmpl w:val="4E4ACCA6"/>
    <w:lvl w:ilvl="0" w:tplc="77183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4365"/>
    <w:multiLevelType w:val="hybridMultilevel"/>
    <w:tmpl w:val="98B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2C"/>
    <w:rsid w:val="0002246A"/>
    <w:rsid w:val="00044444"/>
    <w:rsid w:val="000A57F5"/>
    <w:rsid w:val="001C3B09"/>
    <w:rsid w:val="0021132C"/>
    <w:rsid w:val="002845C5"/>
    <w:rsid w:val="005809DF"/>
    <w:rsid w:val="005D7220"/>
    <w:rsid w:val="006B7289"/>
    <w:rsid w:val="00740119"/>
    <w:rsid w:val="007959CE"/>
    <w:rsid w:val="008A3362"/>
    <w:rsid w:val="008B68FE"/>
    <w:rsid w:val="008C6BAD"/>
    <w:rsid w:val="008D2CA8"/>
    <w:rsid w:val="00AC0747"/>
    <w:rsid w:val="00E5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FE"/>
    <w:rPr>
      <w:rFonts w:ascii="Calibri" w:eastAsia="Times New Roman" w:hAnsi="Calibri" w:cs="Times New Roman"/>
      <w:lang w:eastAsia="ru-RU"/>
    </w:rPr>
  </w:style>
  <w:style w:type="character" w:customStyle="1" w:styleId="51">
    <w:name w:val="стиль51"/>
    <w:basedOn w:val="a0"/>
    <w:rsid w:val="008B68FE"/>
    <w:rPr>
      <w:rFonts w:cs="Times New Roman"/>
      <w:b/>
      <w:bCs/>
      <w:sz w:val="33"/>
      <w:szCs w:val="33"/>
    </w:rPr>
  </w:style>
  <w:style w:type="paragraph" w:styleId="a4">
    <w:name w:val="List Paragraph"/>
    <w:basedOn w:val="a"/>
    <w:uiPriority w:val="34"/>
    <w:qFormat/>
    <w:rsid w:val="00AC0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ЦДО</cp:lastModifiedBy>
  <cp:revision>10</cp:revision>
  <cp:lastPrinted>2017-01-31T04:50:00Z</cp:lastPrinted>
  <dcterms:created xsi:type="dcterms:W3CDTF">2016-12-10T06:26:00Z</dcterms:created>
  <dcterms:modified xsi:type="dcterms:W3CDTF">2017-02-03T02:31:00Z</dcterms:modified>
</cp:coreProperties>
</file>