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74" w:rsidRDefault="00065200" w:rsidP="00D76E21">
      <w:pPr>
        <w:pStyle w:val="ac"/>
        <w:jc w:val="center"/>
        <w:rPr>
          <w:sz w:val="28"/>
          <w:szCs w:val="28"/>
          <w:lang w:val="ru-RU"/>
        </w:rPr>
      </w:pPr>
      <w:r>
        <w:rPr>
          <w:noProof/>
          <w:sz w:val="28"/>
          <w:szCs w:val="28"/>
          <w:lang w:val="ru-RU" w:eastAsia="ru-RU"/>
        </w:rPr>
        <w:drawing>
          <wp:inline distT="0" distB="0" distL="0" distR="0">
            <wp:extent cx="5940425" cy="8171782"/>
            <wp:effectExtent l="0" t="0" r="0" b="0"/>
            <wp:docPr id="1" name="Рисунок 1" descr="C:\Users\1\Desktop\оплата тру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оплата труд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1782"/>
                    </a:xfrm>
                    <a:prstGeom prst="rect">
                      <a:avLst/>
                    </a:prstGeom>
                    <a:noFill/>
                    <a:ln>
                      <a:noFill/>
                    </a:ln>
                  </pic:spPr>
                </pic:pic>
              </a:graphicData>
            </a:graphic>
          </wp:inline>
        </w:drawing>
      </w:r>
    </w:p>
    <w:p w:rsidR="00D76E21" w:rsidRDefault="00D76E21" w:rsidP="00D76E21">
      <w:pPr>
        <w:pStyle w:val="ac"/>
        <w:rPr>
          <w:sz w:val="24"/>
          <w:szCs w:val="24"/>
          <w:lang w:val="ru-RU"/>
        </w:rPr>
      </w:pPr>
    </w:p>
    <w:p w:rsidR="00D76E21" w:rsidRDefault="00D76E21" w:rsidP="00D76E21">
      <w:pPr>
        <w:pStyle w:val="ac"/>
        <w:rPr>
          <w:sz w:val="24"/>
          <w:szCs w:val="24"/>
          <w:lang w:val="ru-RU"/>
        </w:rPr>
      </w:pPr>
    </w:p>
    <w:p w:rsidR="00D76E21" w:rsidRDefault="00D76E21" w:rsidP="00065200">
      <w:pPr>
        <w:pStyle w:val="ConsPlusNormal"/>
      </w:pPr>
    </w:p>
    <w:p w:rsidR="00D76E21" w:rsidRDefault="00D76E21" w:rsidP="00D76E21">
      <w:pPr>
        <w:pStyle w:val="ConsPlusNormal"/>
        <w:jc w:val="center"/>
      </w:pPr>
    </w:p>
    <w:p w:rsidR="00D76E21" w:rsidRDefault="00D76E21" w:rsidP="00D76E21">
      <w:pPr>
        <w:pStyle w:val="ConsPlusNormal"/>
        <w:jc w:val="center"/>
      </w:pPr>
    </w:p>
    <w:p w:rsidR="00D76E21" w:rsidRDefault="00D76E21" w:rsidP="00D76E21">
      <w:pPr>
        <w:pStyle w:val="ConsPlusNormal"/>
        <w:jc w:val="center"/>
      </w:pPr>
    </w:p>
    <w:p w:rsidR="00D76E21" w:rsidRDefault="00D76E21" w:rsidP="00D76E21">
      <w:pPr>
        <w:pStyle w:val="ConsPlusNormal"/>
        <w:jc w:val="center"/>
      </w:pPr>
    </w:p>
    <w:p w:rsidR="00D76E21" w:rsidRDefault="00D76E21" w:rsidP="00D76E21">
      <w:pPr>
        <w:pStyle w:val="ConsPlusNormal"/>
        <w:jc w:val="center"/>
      </w:pPr>
    </w:p>
    <w:p w:rsidR="00D76E21" w:rsidRDefault="00D76E21" w:rsidP="00D76E21">
      <w:pPr>
        <w:pStyle w:val="ConsPlusNormal"/>
        <w:jc w:val="center"/>
      </w:pPr>
      <w:bookmarkStart w:id="0" w:name="_GoBack"/>
      <w:bookmarkEnd w:id="0"/>
    </w:p>
    <w:p w:rsidR="00D76E21" w:rsidRDefault="00D76E21" w:rsidP="00D76E21">
      <w:pPr>
        <w:pStyle w:val="ConsPlusNormal"/>
        <w:jc w:val="center"/>
      </w:pPr>
    </w:p>
    <w:p w:rsidR="00D76E21" w:rsidRDefault="00D76E21" w:rsidP="00D76E21">
      <w:pPr>
        <w:pStyle w:val="ConsPlusNormal"/>
        <w:jc w:val="center"/>
      </w:pPr>
    </w:p>
    <w:p w:rsidR="00D76E21" w:rsidRDefault="00D76E21" w:rsidP="00D76E21">
      <w:pPr>
        <w:pStyle w:val="ConsPlusNormal"/>
        <w:jc w:val="center"/>
      </w:pPr>
    </w:p>
    <w:p w:rsidR="00D76E21" w:rsidRPr="0049526A" w:rsidRDefault="00D76E21" w:rsidP="00D76E21">
      <w:pPr>
        <w:pStyle w:val="ConsPlusNormal"/>
        <w:numPr>
          <w:ilvl w:val="0"/>
          <w:numId w:val="1"/>
        </w:numPr>
        <w:jc w:val="center"/>
        <w:outlineLvl w:val="1"/>
        <w:rPr>
          <w:rFonts w:ascii="Times New Roman" w:hAnsi="Times New Roman" w:cs="Times New Roman"/>
          <w:sz w:val="24"/>
          <w:szCs w:val="24"/>
        </w:rPr>
      </w:pPr>
      <w:r w:rsidRPr="0049526A">
        <w:rPr>
          <w:rFonts w:ascii="Times New Roman" w:hAnsi="Times New Roman" w:cs="Times New Roman"/>
          <w:sz w:val="24"/>
          <w:szCs w:val="24"/>
        </w:rPr>
        <w:t>ОБЩИЕ ПОЛОЖЕНИЯ</w:t>
      </w:r>
    </w:p>
    <w:p w:rsidR="00D76E21" w:rsidRPr="0049526A" w:rsidRDefault="00D76E21" w:rsidP="00D76E21">
      <w:pPr>
        <w:pStyle w:val="ConsPlusNormal"/>
        <w:ind w:left="720"/>
        <w:outlineLvl w:val="1"/>
        <w:rPr>
          <w:rFonts w:ascii="Times New Roman" w:hAnsi="Times New Roman" w:cs="Times New Roman"/>
          <w:sz w:val="24"/>
          <w:szCs w:val="24"/>
        </w:rPr>
      </w:pPr>
    </w:p>
    <w:p w:rsidR="00D76E21" w:rsidRPr="0049526A" w:rsidRDefault="00D76E21" w:rsidP="00D76E21">
      <w:pPr>
        <w:spacing w:after="0" w:line="240" w:lineRule="auto"/>
        <w:jc w:val="both"/>
        <w:rPr>
          <w:rFonts w:ascii="Times New Roman" w:hAnsi="Times New Roman"/>
          <w:sz w:val="24"/>
          <w:szCs w:val="24"/>
        </w:rPr>
      </w:pPr>
      <w:r w:rsidRPr="0049526A">
        <w:rPr>
          <w:rFonts w:ascii="Times New Roman" w:hAnsi="Times New Roman"/>
          <w:sz w:val="24"/>
          <w:szCs w:val="24"/>
        </w:rPr>
        <w:t xml:space="preserve">1.1. </w:t>
      </w:r>
      <w:proofErr w:type="gramStart"/>
      <w:r w:rsidRPr="0049526A">
        <w:rPr>
          <w:rFonts w:ascii="Times New Roman" w:hAnsi="Times New Roman"/>
          <w:sz w:val="24"/>
          <w:szCs w:val="24"/>
        </w:rPr>
        <w:t xml:space="preserve">Настоящее примерное положение об оплате труда работников муниципального автономного образовательного учреждения дополнительного образования «Центр дополнительного образования» г. Енисейска Красноярского края (далее - Положение) разработано на основании </w:t>
      </w:r>
      <w:hyperlink r:id="rId7" w:history="1">
        <w:r w:rsidRPr="0049526A">
          <w:rPr>
            <w:rFonts w:ascii="Times New Roman" w:hAnsi="Times New Roman"/>
            <w:sz w:val="24"/>
            <w:szCs w:val="24"/>
          </w:rPr>
          <w:t>Закона</w:t>
        </w:r>
      </w:hyperlink>
      <w:r w:rsidRPr="0049526A">
        <w:rPr>
          <w:rFonts w:ascii="Times New Roman" w:hAnsi="Times New Roman"/>
          <w:sz w:val="24"/>
          <w:szCs w:val="24"/>
        </w:rPr>
        <w:t xml:space="preserve"> Красноярского края от 29.10.2009 № 9-3864 «О системах оплаты труда работников краевых государственных учреждений", Решения Енисейского городского Совета Депутатов от 05.04.2017 № 18-167 «Об утверждении положения о системе оплаты труда работников муниципальных учреждений города Енисейска»</w:t>
      </w:r>
      <w:r>
        <w:rPr>
          <w:rFonts w:ascii="Times New Roman" w:hAnsi="Times New Roman"/>
          <w:sz w:val="24"/>
          <w:szCs w:val="24"/>
        </w:rPr>
        <w:t>, с</w:t>
      </w:r>
      <w:proofErr w:type="gramEnd"/>
      <w:r>
        <w:rPr>
          <w:rFonts w:ascii="Times New Roman" w:hAnsi="Times New Roman"/>
          <w:sz w:val="24"/>
          <w:szCs w:val="24"/>
        </w:rPr>
        <w:t xml:space="preserve"> </w:t>
      </w:r>
      <w:proofErr w:type="gramStart"/>
      <w:r>
        <w:rPr>
          <w:rFonts w:ascii="Times New Roman" w:hAnsi="Times New Roman"/>
          <w:sz w:val="24"/>
          <w:szCs w:val="24"/>
        </w:rPr>
        <w:t>постановлением Правительства Красноярского края от 14.12.2017 № 752-п «О внесении изменений в Постановление Правительства оплате труда работников краевых государственных бюджетных и казенных учреждений, подведомственных министерству образования Красноярского края», предусматривающее увеличение минимальных окладов (должностных окладов),</w:t>
      </w:r>
      <w:r w:rsidRPr="0049526A">
        <w:rPr>
          <w:rFonts w:ascii="Times New Roman" w:hAnsi="Times New Roman"/>
          <w:sz w:val="24"/>
          <w:szCs w:val="24"/>
        </w:rPr>
        <w:t xml:space="preserve"> </w:t>
      </w:r>
      <w:r>
        <w:rPr>
          <w:rFonts w:ascii="Times New Roman" w:hAnsi="Times New Roman"/>
          <w:sz w:val="24"/>
          <w:szCs w:val="24"/>
        </w:rPr>
        <w:t>ставок заработной платы с 01.01.2018 года, администрацией города Енисейска принято в новой редакции постановление от 16.01.2018 № 7-п «Об утверждении примерного положения об оплате</w:t>
      </w:r>
      <w:r w:rsidRPr="009831B6">
        <w:rPr>
          <w:rFonts w:ascii="Times New Roman" w:hAnsi="Times New Roman"/>
          <w:sz w:val="24"/>
          <w:szCs w:val="24"/>
        </w:rPr>
        <w:t xml:space="preserve"> </w:t>
      </w:r>
      <w:r>
        <w:rPr>
          <w:rFonts w:ascii="Times New Roman" w:hAnsi="Times New Roman"/>
          <w:sz w:val="24"/>
          <w:szCs w:val="24"/>
        </w:rPr>
        <w:t>труда работников муниципальных бюджетных</w:t>
      </w:r>
      <w:proofErr w:type="gramEnd"/>
      <w:r>
        <w:rPr>
          <w:rFonts w:ascii="Times New Roman" w:hAnsi="Times New Roman"/>
          <w:sz w:val="24"/>
          <w:szCs w:val="24"/>
        </w:rPr>
        <w:t xml:space="preserve"> образовательных учреждений, по виду экономической деятельности «Образование»; </w:t>
      </w:r>
      <w:proofErr w:type="gramStart"/>
      <w:r>
        <w:rPr>
          <w:rFonts w:ascii="Times New Roman" w:hAnsi="Times New Roman"/>
          <w:sz w:val="24"/>
          <w:szCs w:val="24"/>
        </w:rPr>
        <w:t xml:space="preserve">Видов, условий, размера и порядок установления выплат стимулирующего характера, в том числе критериев </w:t>
      </w:r>
      <w:r w:rsidRPr="0060139B">
        <w:rPr>
          <w:rFonts w:ascii="Times New Roman" w:hAnsi="Times New Roman"/>
          <w:sz w:val="24"/>
          <w:szCs w:val="24"/>
        </w:rPr>
        <w:t>оценки результативности и качества труда работников муниципальных образовательных учреждений и  устанавливает системы оплаты труда работников муниципальных образовательных учреждений, финансируемых за счет средств местного бюджета, и определяет особенности установления системы оплаты труда работников муниципальных бюджетных образовательных учреждений, по виду экономической деятельности «Образование»  (далее - Учреждения).</w:t>
      </w:r>
      <w:proofErr w:type="gramEnd"/>
    </w:p>
    <w:p w:rsidR="00D76E21" w:rsidRPr="0049526A" w:rsidRDefault="00D76E21" w:rsidP="00D76E21">
      <w:pPr>
        <w:spacing w:after="0" w:line="240" w:lineRule="auto"/>
        <w:jc w:val="both"/>
        <w:rPr>
          <w:rFonts w:ascii="Times New Roman" w:hAnsi="Times New Roman"/>
          <w:sz w:val="24"/>
          <w:szCs w:val="24"/>
        </w:rPr>
      </w:pPr>
      <w:r w:rsidRPr="0049526A">
        <w:rPr>
          <w:rFonts w:ascii="Times New Roman" w:hAnsi="Times New Roman"/>
          <w:sz w:val="24"/>
          <w:szCs w:val="24"/>
        </w:rPr>
        <w:t xml:space="preserve"> 1.2.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и настоящим Положением.</w:t>
      </w:r>
    </w:p>
    <w:p w:rsidR="00D76E21" w:rsidRPr="00037871" w:rsidRDefault="00D76E21" w:rsidP="00D76E21">
      <w:pPr>
        <w:spacing w:after="0" w:line="240" w:lineRule="auto"/>
        <w:jc w:val="both"/>
        <w:rPr>
          <w:rFonts w:ascii="Times New Roman" w:hAnsi="Times New Roman"/>
          <w:w w:val="110"/>
          <w:sz w:val="24"/>
          <w:szCs w:val="24"/>
        </w:rPr>
      </w:pPr>
      <w:r w:rsidRPr="00037871">
        <w:rPr>
          <w:rFonts w:ascii="Times New Roman" w:hAnsi="Times New Roman"/>
          <w:sz w:val="24"/>
          <w:szCs w:val="24"/>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037871">
        <w:rPr>
          <w:rFonts w:ascii="Times New Roman" w:hAnsi="Times New Roman"/>
          <w:sz w:val="24"/>
          <w:szCs w:val="24"/>
        </w:rPr>
        <w:t>размера оплаты труда</w:t>
      </w:r>
      <w:proofErr w:type="gramEnd"/>
      <w:r w:rsidRPr="00037871">
        <w:rPr>
          <w:rFonts w:ascii="Times New Roman" w:hAnsi="Times New Roman"/>
          <w:sz w:val="24"/>
          <w:szCs w:val="24"/>
        </w:rPr>
        <w:t>.</w:t>
      </w:r>
      <w:r w:rsidRPr="00037871">
        <w:rPr>
          <w:rFonts w:ascii="Times New Roman" w:hAnsi="Times New Roman"/>
          <w:w w:val="110"/>
          <w:sz w:val="24"/>
          <w:szCs w:val="24"/>
        </w:rPr>
        <w:t xml:space="preserve"> </w:t>
      </w:r>
    </w:p>
    <w:p w:rsidR="00D76E21" w:rsidRPr="00382BAB" w:rsidRDefault="00D76E21" w:rsidP="00D76E21">
      <w:pPr>
        <w:pStyle w:val="ac"/>
        <w:jc w:val="both"/>
        <w:rPr>
          <w:sz w:val="24"/>
          <w:szCs w:val="24"/>
          <w:lang w:val="ru-RU" w:eastAsia="ru-RU"/>
        </w:rPr>
      </w:pPr>
      <w:r w:rsidRPr="00646A40">
        <w:rPr>
          <w:sz w:val="24"/>
          <w:szCs w:val="24"/>
          <w:lang w:val="ru-RU" w:eastAsia="ru-RU"/>
        </w:rPr>
        <w:t>1.4.Предельный размер средств, полученных от приносящей доход деятельности, направляемых на оплату труда работников Учреждения, составляет 70 % от доходов, полученных от приносящей доход деятельности,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w:t>
      </w:r>
    </w:p>
    <w:p w:rsidR="00D76E21" w:rsidRPr="00382BAB" w:rsidRDefault="00D76E21" w:rsidP="00D76E21">
      <w:pPr>
        <w:pStyle w:val="ac"/>
        <w:jc w:val="both"/>
        <w:rPr>
          <w:sz w:val="24"/>
          <w:szCs w:val="24"/>
          <w:lang w:val="ru-RU" w:eastAsia="ru-RU"/>
        </w:rPr>
      </w:pPr>
      <w:r w:rsidRPr="00646A40">
        <w:rPr>
          <w:sz w:val="24"/>
          <w:szCs w:val="24"/>
          <w:lang w:val="ru-RU" w:eastAsia="ru-RU"/>
        </w:rPr>
        <w:t>1.5. Для работников Учреждения,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оказываемых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D76E21" w:rsidRPr="00037871" w:rsidRDefault="00D76E21" w:rsidP="00D76E21">
      <w:pPr>
        <w:pStyle w:val="ac"/>
        <w:jc w:val="both"/>
        <w:rPr>
          <w:sz w:val="24"/>
          <w:szCs w:val="24"/>
          <w:lang w:val="ru-RU"/>
        </w:rPr>
      </w:pPr>
    </w:p>
    <w:p w:rsidR="00D76E21" w:rsidRDefault="00D76E21" w:rsidP="00D76E21">
      <w:pPr>
        <w:pStyle w:val="ConsPlusNormal"/>
        <w:numPr>
          <w:ilvl w:val="0"/>
          <w:numId w:val="1"/>
        </w:numPr>
        <w:jc w:val="center"/>
        <w:rPr>
          <w:rFonts w:ascii="Times New Roman" w:hAnsi="Times New Roman" w:cs="Times New Roman"/>
          <w:sz w:val="24"/>
          <w:szCs w:val="24"/>
        </w:rPr>
      </w:pPr>
      <w:r w:rsidRPr="003752D8">
        <w:rPr>
          <w:rFonts w:ascii="Times New Roman" w:hAnsi="Times New Roman" w:cs="Times New Roman"/>
          <w:sz w:val="24"/>
          <w:szCs w:val="24"/>
        </w:rPr>
        <w:t>ПОРЯДОК И УСЛОВИЯ ОПЛАТЫ ТРУДА РАБОТНИКОВ</w:t>
      </w:r>
    </w:p>
    <w:p w:rsidR="00D76E21" w:rsidRPr="003752D8" w:rsidRDefault="00D76E21" w:rsidP="00D76E21">
      <w:pPr>
        <w:pStyle w:val="ConsPlusNormal"/>
        <w:ind w:left="720"/>
        <w:outlineLvl w:val="1"/>
        <w:rPr>
          <w:rFonts w:ascii="Times New Roman" w:hAnsi="Times New Roman" w:cs="Times New Roman"/>
          <w:sz w:val="24"/>
          <w:szCs w:val="24"/>
        </w:rPr>
      </w:pPr>
    </w:p>
    <w:p w:rsidR="00D76E21" w:rsidRPr="00757D28" w:rsidRDefault="00D76E21" w:rsidP="00D76E21">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 xml:space="preserve">2.1. </w:t>
      </w:r>
      <w:r w:rsidRPr="00757D28">
        <w:rPr>
          <w:rFonts w:ascii="Times New Roman" w:hAnsi="Times New Roman" w:cs="Times New Roman"/>
          <w:sz w:val="24"/>
          <w:szCs w:val="24"/>
        </w:rPr>
        <w:t xml:space="preserve">Минимальные </w:t>
      </w:r>
      <w:hyperlink w:anchor="Par115" w:history="1">
        <w:r w:rsidRPr="00757D28">
          <w:rPr>
            <w:rFonts w:ascii="Times New Roman" w:hAnsi="Times New Roman" w:cs="Times New Roman"/>
            <w:sz w:val="24"/>
            <w:szCs w:val="24"/>
          </w:rPr>
          <w:t>размеры</w:t>
        </w:r>
      </w:hyperlink>
      <w:r w:rsidRPr="00757D28">
        <w:rPr>
          <w:rFonts w:ascii="Times New Roman" w:hAnsi="Times New Roman" w:cs="Times New Roman"/>
          <w:sz w:val="24"/>
          <w:szCs w:val="24"/>
        </w:rPr>
        <w:t xml:space="preserve"> окладов (должностных окладов), ставок заработной платы работников Учреждений устанавливаются в соответствии с приложением № 1 к настоящему Положению.</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устанавливаются в соответствии с приложением № 2.</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lastRenderedPageBreak/>
        <w:t>2.3. Выплаты компенсационного характера.</w:t>
      </w:r>
    </w:p>
    <w:p w:rsidR="00D76E21" w:rsidRPr="00757D28"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2.3.1.</w:t>
      </w:r>
      <w:r w:rsidRPr="00757D28">
        <w:rPr>
          <w:rFonts w:ascii="Times New Roman" w:hAnsi="Times New Roman" w:cs="Times New Roman"/>
          <w:sz w:val="24"/>
          <w:szCs w:val="24"/>
        </w:rPr>
        <w:t>Работникам Учреждений могут устанавливаться следующие выплаты компенсационного характера:</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выплаты за работу в местностях с особыми климатическими условиями;</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2.3.2.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8" w:history="1">
        <w:r w:rsidRPr="00757D28">
          <w:rPr>
            <w:rFonts w:ascii="Times New Roman" w:hAnsi="Times New Roman" w:cs="Times New Roman"/>
            <w:sz w:val="24"/>
            <w:szCs w:val="24"/>
          </w:rPr>
          <w:t>статьи 147</w:t>
        </w:r>
      </w:hyperlink>
      <w:r w:rsidRPr="00757D28">
        <w:rPr>
          <w:rFonts w:ascii="Times New Roman" w:hAnsi="Times New Roman" w:cs="Times New Roman"/>
          <w:sz w:val="24"/>
          <w:szCs w:val="24"/>
        </w:rPr>
        <w:t xml:space="preserve"> Трудового кодекса РФ.</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2.3.3. Выплаты за работу в местностях с особыми климатическими условиями производятся на основании </w:t>
      </w:r>
      <w:hyperlink r:id="rId9" w:history="1">
        <w:r w:rsidRPr="00757D28">
          <w:rPr>
            <w:rFonts w:ascii="Times New Roman" w:hAnsi="Times New Roman" w:cs="Times New Roman"/>
            <w:sz w:val="24"/>
            <w:szCs w:val="24"/>
          </w:rPr>
          <w:t>статьи 148</w:t>
        </w:r>
      </w:hyperlink>
      <w:r w:rsidRPr="00757D28">
        <w:rPr>
          <w:rFonts w:ascii="Times New Roman" w:hAnsi="Times New Roman" w:cs="Times New Roman"/>
          <w:sz w:val="24"/>
          <w:szCs w:val="24"/>
        </w:rPr>
        <w:t xml:space="preserve"> Трудового кодекса РФ.</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76E21" w:rsidRPr="00757D28" w:rsidRDefault="00D76E21" w:rsidP="00D76E21">
      <w:pPr>
        <w:autoSpaceDE w:val="0"/>
        <w:autoSpaceDN w:val="0"/>
        <w:adjustRightInd w:val="0"/>
        <w:spacing w:after="0" w:line="240" w:lineRule="auto"/>
        <w:jc w:val="both"/>
        <w:rPr>
          <w:rFonts w:ascii="Times New Roman" w:hAnsi="Times New Roman"/>
          <w:sz w:val="24"/>
          <w:szCs w:val="24"/>
        </w:rPr>
      </w:pPr>
      <w:r w:rsidRPr="00757D28">
        <w:rPr>
          <w:rFonts w:ascii="Times New Roman" w:hAnsi="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других случаях выполнения работ в условиях, отклоняющихся от нормальных, устанавливается работникам на основании </w:t>
      </w:r>
      <w:hyperlink r:id="rId10" w:history="1">
        <w:r w:rsidRPr="00757D28">
          <w:rPr>
            <w:rFonts w:ascii="Times New Roman" w:hAnsi="Times New Roman" w:cs="Times New Roman"/>
            <w:sz w:val="24"/>
            <w:szCs w:val="24"/>
          </w:rPr>
          <w:t>статьи 149</w:t>
        </w:r>
      </w:hyperlink>
      <w:r w:rsidRPr="00757D28">
        <w:rPr>
          <w:rFonts w:ascii="Times New Roman" w:hAnsi="Times New Roman" w:cs="Times New Roman"/>
          <w:sz w:val="24"/>
          <w:szCs w:val="24"/>
        </w:rPr>
        <w:t xml:space="preserve"> Трудового кодекса РФ;</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сверхурочной работы производится на основании </w:t>
      </w:r>
      <w:hyperlink r:id="rId11" w:history="1">
        <w:r w:rsidRPr="00757D28">
          <w:rPr>
            <w:rFonts w:ascii="Times New Roman" w:hAnsi="Times New Roman" w:cs="Times New Roman"/>
            <w:sz w:val="24"/>
            <w:szCs w:val="24"/>
          </w:rPr>
          <w:t>статьи 152</w:t>
        </w:r>
      </w:hyperlink>
      <w:r w:rsidRPr="00757D28">
        <w:rPr>
          <w:rFonts w:ascii="Times New Roman" w:hAnsi="Times New Roman" w:cs="Times New Roman"/>
          <w:sz w:val="24"/>
          <w:szCs w:val="24"/>
        </w:rPr>
        <w:t xml:space="preserve"> Трудового кодекса РФ;</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2" w:history="1">
        <w:r w:rsidRPr="00757D28">
          <w:rPr>
            <w:rFonts w:ascii="Times New Roman" w:hAnsi="Times New Roman" w:cs="Times New Roman"/>
            <w:sz w:val="24"/>
            <w:szCs w:val="24"/>
          </w:rPr>
          <w:t>статьи 153</w:t>
        </w:r>
      </w:hyperlink>
      <w:r w:rsidRPr="00757D28">
        <w:rPr>
          <w:rFonts w:ascii="Times New Roman" w:hAnsi="Times New Roman" w:cs="Times New Roman"/>
          <w:sz w:val="24"/>
          <w:szCs w:val="24"/>
        </w:rPr>
        <w:t xml:space="preserve"> Трудового кодекса РФ;</w:t>
      </w:r>
    </w:p>
    <w:p w:rsidR="00D76E21" w:rsidRPr="00757D28" w:rsidRDefault="00065200" w:rsidP="00D76E21">
      <w:pPr>
        <w:pStyle w:val="ConsPlusNormal"/>
        <w:jc w:val="both"/>
        <w:rPr>
          <w:rFonts w:ascii="Times New Roman" w:hAnsi="Times New Roman" w:cs="Times New Roman"/>
          <w:sz w:val="24"/>
          <w:szCs w:val="24"/>
        </w:rPr>
      </w:pPr>
      <w:hyperlink w:anchor="Par329" w:history="1">
        <w:r w:rsidR="00D76E21" w:rsidRPr="00757D28">
          <w:rPr>
            <w:rFonts w:ascii="Times New Roman" w:hAnsi="Times New Roman" w:cs="Times New Roman"/>
            <w:sz w:val="24"/>
            <w:szCs w:val="24"/>
          </w:rPr>
          <w:t>виды</w:t>
        </w:r>
      </w:hyperlink>
      <w:r w:rsidR="00D76E21" w:rsidRPr="00757D28">
        <w:rPr>
          <w:rFonts w:ascii="Times New Roman" w:hAnsi="Times New Roman" w:cs="Times New Roman"/>
          <w:sz w:val="24"/>
          <w:szCs w:val="24"/>
        </w:rPr>
        <w:t xml:space="preserve"> и размеры выплат при выполнении работ в других условиях, отклоняющихся </w:t>
      </w:r>
      <w:proofErr w:type="gramStart"/>
      <w:r w:rsidR="00D76E21" w:rsidRPr="00757D28">
        <w:rPr>
          <w:rFonts w:ascii="Times New Roman" w:hAnsi="Times New Roman" w:cs="Times New Roman"/>
          <w:sz w:val="24"/>
          <w:szCs w:val="24"/>
        </w:rPr>
        <w:t>от</w:t>
      </w:r>
      <w:proofErr w:type="gramEnd"/>
      <w:r w:rsidR="00D76E21" w:rsidRPr="00757D28">
        <w:rPr>
          <w:rFonts w:ascii="Times New Roman" w:hAnsi="Times New Roman" w:cs="Times New Roman"/>
          <w:sz w:val="24"/>
          <w:szCs w:val="24"/>
        </w:rPr>
        <w:t xml:space="preserve"> нормальных, устанавливаются согласно приложению № 3 к настоящему Положению.</w:t>
      </w:r>
    </w:p>
    <w:p w:rsidR="00D76E21" w:rsidRPr="00757D28" w:rsidRDefault="00D76E21" w:rsidP="00D76E21">
      <w:pPr>
        <w:pStyle w:val="ConsPlusNormal"/>
        <w:jc w:val="both"/>
        <w:rPr>
          <w:rFonts w:ascii="Times New Roman" w:hAnsi="Times New Roman" w:cs="Times New Roman"/>
          <w:sz w:val="24"/>
          <w:szCs w:val="24"/>
        </w:rPr>
      </w:pPr>
      <w:bookmarkStart w:id="1" w:name="Par67"/>
      <w:bookmarkEnd w:id="1"/>
      <w:r w:rsidRPr="00757D28">
        <w:rPr>
          <w:rFonts w:ascii="Times New Roman" w:hAnsi="Times New Roman" w:cs="Times New Roman"/>
          <w:sz w:val="24"/>
          <w:szCs w:val="24"/>
        </w:rPr>
        <w:t>2.4. Выплаты стимулирующего характера.</w:t>
      </w:r>
    </w:p>
    <w:p w:rsidR="00D76E21" w:rsidRPr="00757D28" w:rsidRDefault="00D76E21" w:rsidP="00D76E21">
      <w:pPr>
        <w:pStyle w:val="ConsPlusNormal"/>
        <w:ind w:firstLine="720"/>
        <w:jc w:val="both"/>
        <w:rPr>
          <w:rFonts w:ascii="Times New Roman" w:hAnsi="Times New Roman" w:cs="Times New Roman"/>
          <w:sz w:val="24"/>
          <w:szCs w:val="24"/>
        </w:rPr>
      </w:pPr>
      <w:r w:rsidRPr="00757D28">
        <w:rPr>
          <w:rFonts w:ascii="Times New Roman" w:hAnsi="Times New Roman" w:cs="Times New Roman"/>
          <w:sz w:val="24"/>
          <w:szCs w:val="24"/>
        </w:rPr>
        <w:t>Работникам Учреждений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интенсивность и высокие результаты работы;</w:t>
      </w:r>
    </w:p>
    <w:p w:rsidR="00D76E21" w:rsidRPr="00757D28"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качество выполняемых работ;</w:t>
      </w:r>
    </w:p>
    <w:p w:rsidR="00D76E21" w:rsidRPr="00315B1C" w:rsidRDefault="00D76E21" w:rsidP="00D76E21">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персональные выплаты (с учетом квалификационной категории, сложности, напряженности</w:t>
      </w:r>
      <w:r w:rsidRPr="00315B1C">
        <w:rPr>
          <w:rFonts w:ascii="Times New Roman" w:hAnsi="Times New Roman" w:cs="Times New Roman"/>
          <w:sz w:val="24"/>
          <w:szCs w:val="24"/>
        </w:rPr>
        <w:t xml:space="preserve"> и особого режима работы, опыта работы, работы в сельской местности, повышения уровня оплаты труда молодым специалистам, обеспечения заработной платы работника на уровне размера минимальной заработной платы;</w:t>
      </w:r>
    </w:p>
    <w:p w:rsidR="00D76E21" w:rsidRPr="00315B1C" w:rsidRDefault="00D76E21" w:rsidP="00D76E21">
      <w:pPr>
        <w:pStyle w:val="ConsPlusNormal"/>
        <w:jc w:val="both"/>
        <w:rPr>
          <w:rFonts w:ascii="Times New Roman" w:hAnsi="Times New Roman" w:cs="Times New Roman"/>
          <w:sz w:val="24"/>
          <w:szCs w:val="24"/>
        </w:rPr>
      </w:pPr>
      <w:r w:rsidRPr="00315B1C">
        <w:rPr>
          <w:rFonts w:ascii="Times New Roman" w:hAnsi="Times New Roman" w:cs="Times New Roman"/>
          <w:sz w:val="24"/>
          <w:szCs w:val="24"/>
        </w:rPr>
        <w:t>выплаты по итогам работы.</w:t>
      </w:r>
    </w:p>
    <w:p w:rsidR="00D76E21" w:rsidRPr="003752D8" w:rsidRDefault="00D76E21" w:rsidP="00D76E21">
      <w:pPr>
        <w:pStyle w:val="ConsPlusNormal"/>
        <w:ind w:firstLine="360"/>
        <w:jc w:val="both"/>
        <w:rPr>
          <w:rFonts w:ascii="Times New Roman" w:hAnsi="Times New Roman" w:cs="Times New Roman"/>
          <w:sz w:val="24"/>
          <w:szCs w:val="24"/>
        </w:rPr>
      </w:pPr>
      <w:r w:rsidRPr="003752D8">
        <w:rPr>
          <w:rFonts w:ascii="Times New Roman" w:hAnsi="Times New Roman" w:cs="Times New Roman"/>
          <w:sz w:val="24"/>
          <w:szCs w:val="24"/>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D76E21" w:rsidRDefault="00D76E21" w:rsidP="00D76E21">
      <w:pPr>
        <w:pStyle w:val="ConsPlusNormal"/>
        <w:outlineLvl w:val="1"/>
        <w:rPr>
          <w:rFonts w:ascii="Times New Roman" w:hAnsi="Times New Roman" w:cs="Times New Roman"/>
          <w:sz w:val="24"/>
          <w:szCs w:val="24"/>
        </w:rPr>
      </w:pPr>
    </w:p>
    <w:p w:rsidR="00D76E21" w:rsidRDefault="00D76E21" w:rsidP="00D76E21">
      <w:pPr>
        <w:pStyle w:val="ConsPlusNormal"/>
        <w:numPr>
          <w:ilvl w:val="0"/>
          <w:numId w:val="1"/>
        </w:numPr>
        <w:jc w:val="center"/>
        <w:outlineLvl w:val="1"/>
        <w:rPr>
          <w:rFonts w:ascii="Times New Roman" w:hAnsi="Times New Roman" w:cs="Times New Roman"/>
          <w:sz w:val="24"/>
          <w:szCs w:val="24"/>
        </w:rPr>
      </w:pPr>
      <w:r w:rsidRPr="003752D8">
        <w:rPr>
          <w:rFonts w:ascii="Times New Roman" w:hAnsi="Times New Roman" w:cs="Times New Roman"/>
          <w:sz w:val="24"/>
          <w:szCs w:val="24"/>
        </w:rPr>
        <w:t>ЕДИНОВРЕМЕННАЯ МАТЕРИАЛЬНАЯ ПОМОЩЬ</w:t>
      </w:r>
    </w:p>
    <w:p w:rsidR="00D76E21" w:rsidRPr="003752D8" w:rsidRDefault="00D76E21" w:rsidP="00D76E21">
      <w:pPr>
        <w:pStyle w:val="ConsPlusNormal"/>
        <w:ind w:left="720"/>
        <w:outlineLvl w:val="1"/>
        <w:rPr>
          <w:rFonts w:ascii="Times New Roman" w:hAnsi="Times New Roman" w:cs="Times New Roman"/>
          <w:sz w:val="24"/>
          <w:szCs w:val="24"/>
        </w:rPr>
      </w:pPr>
    </w:p>
    <w:p w:rsidR="00D76E21" w:rsidRPr="003752D8" w:rsidRDefault="00D76E21" w:rsidP="00D76E21">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3.1. Работникам Учреждения в пределах утвержденного фонда оплаты труда осуществляется выплата единовременной материальной помощи.</w:t>
      </w:r>
    </w:p>
    <w:p w:rsidR="00D76E21" w:rsidRPr="003752D8" w:rsidRDefault="00D76E21" w:rsidP="00D76E21">
      <w:pPr>
        <w:pStyle w:val="ConsPlusNormal"/>
        <w:jc w:val="both"/>
        <w:rPr>
          <w:rFonts w:ascii="Times New Roman" w:hAnsi="Times New Roman" w:cs="Times New Roman"/>
          <w:sz w:val="24"/>
          <w:szCs w:val="24"/>
        </w:rPr>
      </w:pPr>
      <w:bookmarkStart w:id="2" w:name="Par73"/>
      <w:bookmarkEnd w:id="2"/>
      <w:r w:rsidRPr="003752D8">
        <w:rPr>
          <w:rFonts w:ascii="Times New Roman" w:hAnsi="Times New Roman" w:cs="Times New Roman"/>
          <w:sz w:val="24"/>
          <w:szCs w:val="24"/>
        </w:rPr>
        <w:t xml:space="preserve">3.2. Единовременная материальная помощь работникам </w:t>
      </w:r>
      <w:proofErr w:type="gramStart"/>
      <w:r w:rsidRPr="003752D8">
        <w:rPr>
          <w:rFonts w:ascii="Times New Roman" w:hAnsi="Times New Roman" w:cs="Times New Roman"/>
          <w:sz w:val="24"/>
          <w:szCs w:val="24"/>
        </w:rPr>
        <w:t>Учреждения</w:t>
      </w:r>
      <w:proofErr w:type="gramEnd"/>
      <w:r w:rsidRPr="003752D8">
        <w:rPr>
          <w:rFonts w:ascii="Times New Roman" w:hAnsi="Times New Roman" w:cs="Times New Roman"/>
          <w:sz w:val="24"/>
          <w:szCs w:val="24"/>
        </w:rPr>
        <w:t xml:space="preserve"> оказывается по решению руководителя Учреждения в связи с бракосочетанием, с рождением ребенка, в </w:t>
      </w:r>
      <w:r w:rsidRPr="003752D8">
        <w:rPr>
          <w:rFonts w:ascii="Times New Roman" w:hAnsi="Times New Roman" w:cs="Times New Roman"/>
          <w:sz w:val="24"/>
          <w:szCs w:val="24"/>
        </w:rPr>
        <w:lastRenderedPageBreak/>
        <w:t>связи со смертью супруга (супруги) или близких родственников (детей, родителей).</w:t>
      </w:r>
    </w:p>
    <w:p w:rsidR="00D76E21" w:rsidRPr="003752D8" w:rsidRDefault="00D76E21" w:rsidP="00D76E21">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 xml:space="preserve">3.3. Размер единовременной материальной помощи не может превышать трех тысяч рублей по каждому основанию, предусмотренному </w:t>
      </w:r>
      <w:hyperlink w:anchor="Par73" w:history="1">
        <w:r w:rsidRPr="00757D28">
          <w:rPr>
            <w:rFonts w:ascii="Times New Roman" w:hAnsi="Times New Roman" w:cs="Times New Roman"/>
            <w:sz w:val="24"/>
            <w:szCs w:val="24"/>
          </w:rPr>
          <w:t>пунктом 3.2</w:t>
        </w:r>
      </w:hyperlink>
      <w:r w:rsidRPr="00757D28">
        <w:rPr>
          <w:rFonts w:ascii="Times New Roman" w:hAnsi="Times New Roman" w:cs="Times New Roman"/>
          <w:sz w:val="24"/>
          <w:szCs w:val="24"/>
        </w:rPr>
        <w:t xml:space="preserve"> </w:t>
      </w:r>
      <w:r w:rsidRPr="003752D8">
        <w:rPr>
          <w:rFonts w:ascii="Times New Roman" w:hAnsi="Times New Roman" w:cs="Times New Roman"/>
          <w:sz w:val="24"/>
          <w:szCs w:val="24"/>
        </w:rPr>
        <w:t>настоящего Примерного положения.</w:t>
      </w:r>
    </w:p>
    <w:p w:rsidR="00D76E21" w:rsidRPr="003752D8" w:rsidRDefault="00D76E21" w:rsidP="00D76E21">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3.4. Выплата единовременной материальной помощи работникам Учреждения производится на основании приказа руководителя Учреждения с учетом мнения профсоюзного комитета.</w:t>
      </w:r>
    </w:p>
    <w:p w:rsidR="00D76E21" w:rsidRDefault="00D76E21" w:rsidP="00D76E21">
      <w:pPr>
        <w:pStyle w:val="ConsPlusNormal"/>
        <w:jc w:val="both"/>
        <w:outlineLvl w:val="1"/>
        <w:rPr>
          <w:rFonts w:ascii="Times New Roman" w:hAnsi="Times New Roman" w:cs="Times New Roman"/>
          <w:sz w:val="24"/>
          <w:szCs w:val="24"/>
        </w:rPr>
      </w:pPr>
    </w:p>
    <w:p w:rsidR="00D76E21" w:rsidRPr="003752D8" w:rsidRDefault="00D76E21" w:rsidP="00D76E21">
      <w:pPr>
        <w:pStyle w:val="ConsPlusNormal"/>
        <w:jc w:val="center"/>
        <w:rPr>
          <w:rFonts w:ascii="Times New Roman" w:hAnsi="Times New Roman" w:cs="Times New Roman"/>
          <w:sz w:val="24"/>
          <w:szCs w:val="24"/>
        </w:rPr>
      </w:pPr>
      <w:r w:rsidRPr="003752D8">
        <w:rPr>
          <w:rFonts w:ascii="Times New Roman" w:hAnsi="Times New Roman" w:cs="Times New Roman"/>
          <w:sz w:val="24"/>
          <w:szCs w:val="24"/>
        </w:rPr>
        <w:t>4. УС</w:t>
      </w:r>
      <w:r>
        <w:rPr>
          <w:rFonts w:ascii="Times New Roman" w:hAnsi="Times New Roman" w:cs="Times New Roman"/>
          <w:sz w:val="24"/>
          <w:szCs w:val="24"/>
        </w:rPr>
        <w:t>ЛОВИЯ ОПЛАТЫ ТРУДА РУКОВОДИТЕЛЯ И ЕГО</w:t>
      </w:r>
      <w:r w:rsidRPr="00B03064">
        <w:rPr>
          <w:rFonts w:ascii="Times New Roman" w:hAnsi="Times New Roman" w:cs="Times New Roman"/>
          <w:sz w:val="24"/>
          <w:szCs w:val="24"/>
        </w:rPr>
        <w:t xml:space="preserve"> </w:t>
      </w:r>
      <w:r w:rsidRPr="003752D8">
        <w:rPr>
          <w:rFonts w:ascii="Times New Roman" w:hAnsi="Times New Roman" w:cs="Times New Roman"/>
          <w:sz w:val="24"/>
          <w:szCs w:val="24"/>
        </w:rPr>
        <w:t>ЗАМЕСТИТЕЛЕЙ</w:t>
      </w:r>
      <w:r>
        <w:rPr>
          <w:rFonts w:ascii="Times New Roman" w:hAnsi="Times New Roman" w:cs="Times New Roman"/>
          <w:sz w:val="24"/>
          <w:szCs w:val="24"/>
        </w:rPr>
        <w:t xml:space="preserve"> </w:t>
      </w:r>
    </w:p>
    <w:p w:rsidR="00D76E21" w:rsidRPr="003752D8" w:rsidRDefault="00D76E21" w:rsidP="00D76E2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УЧРЕЖДЕНИЯ </w:t>
      </w:r>
      <w:r w:rsidRPr="003752D8">
        <w:rPr>
          <w:rFonts w:ascii="Times New Roman" w:hAnsi="Times New Roman" w:cs="Times New Roman"/>
          <w:sz w:val="24"/>
          <w:szCs w:val="24"/>
        </w:rPr>
        <w:t xml:space="preserve"> </w:t>
      </w:r>
    </w:p>
    <w:p w:rsidR="00D76E21" w:rsidRPr="003752D8" w:rsidRDefault="00D76E21" w:rsidP="00D76E21">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.1</w:t>
      </w:r>
      <w:r>
        <w:rPr>
          <w:rFonts w:ascii="Times New Roman" w:hAnsi="Times New Roman" w:cs="Times New Roman"/>
          <w:sz w:val="24"/>
          <w:szCs w:val="24"/>
        </w:rPr>
        <w:t>. Заработная плата руководителя</w:t>
      </w:r>
      <w:r w:rsidRPr="003752D8">
        <w:rPr>
          <w:rFonts w:ascii="Times New Roman" w:hAnsi="Times New Roman" w:cs="Times New Roman"/>
          <w:sz w:val="24"/>
          <w:szCs w:val="24"/>
        </w:rPr>
        <w:t xml:space="preserve"> </w:t>
      </w:r>
      <w:r>
        <w:rPr>
          <w:rFonts w:ascii="Times New Roman" w:hAnsi="Times New Roman" w:cs="Times New Roman"/>
          <w:sz w:val="24"/>
          <w:szCs w:val="24"/>
        </w:rPr>
        <w:t>муниципального автономного образовательного учреждения и его заместителей</w:t>
      </w:r>
      <w:r w:rsidRPr="003752D8">
        <w:rPr>
          <w:rFonts w:ascii="Times New Roman" w:hAnsi="Times New Roman" w:cs="Times New Roman"/>
          <w:sz w:val="24"/>
          <w:szCs w:val="24"/>
        </w:rPr>
        <w:t>:</w:t>
      </w:r>
    </w:p>
    <w:p w:rsidR="00D76E21" w:rsidRDefault="00D76E21" w:rsidP="00D76E21">
      <w:pPr>
        <w:pStyle w:val="ConsPlusNormal"/>
        <w:widowControl/>
        <w:jc w:val="both"/>
        <w:rPr>
          <w:rFonts w:ascii="Times New Roman" w:hAnsi="Times New Roman" w:cs="Times New Roman"/>
          <w:sz w:val="24"/>
          <w:szCs w:val="24"/>
        </w:rPr>
      </w:pPr>
      <w:r w:rsidRPr="003752D8">
        <w:rPr>
          <w:rFonts w:ascii="Times New Roman" w:hAnsi="Times New Roman" w:cs="Times New Roman"/>
          <w:sz w:val="24"/>
          <w:szCs w:val="24"/>
        </w:rPr>
        <w:t>должностной оклад;</w:t>
      </w:r>
    </w:p>
    <w:p w:rsidR="00D76E21" w:rsidRPr="003752D8" w:rsidRDefault="00D76E21" w:rsidP="00D76E21">
      <w:pPr>
        <w:pStyle w:val="ConsPlusNormal"/>
        <w:widowControl/>
        <w:jc w:val="both"/>
        <w:rPr>
          <w:rFonts w:ascii="Times New Roman" w:hAnsi="Times New Roman" w:cs="Times New Roman"/>
          <w:sz w:val="24"/>
          <w:szCs w:val="24"/>
        </w:rPr>
      </w:pPr>
      <w:r w:rsidRPr="003752D8">
        <w:rPr>
          <w:rFonts w:ascii="Times New Roman" w:hAnsi="Times New Roman" w:cs="Times New Roman"/>
          <w:sz w:val="24"/>
          <w:szCs w:val="24"/>
        </w:rPr>
        <w:t>выплаты компенсационного и стимулирующего характера.</w:t>
      </w:r>
    </w:p>
    <w:p w:rsidR="00D76E21" w:rsidRPr="003752D8" w:rsidRDefault="00D76E21" w:rsidP="00D76E21">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 xml:space="preserve">.2. </w:t>
      </w:r>
      <w:proofErr w:type="gramStart"/>
      <w:r w:rsidRPr="003752D8">
        <w:rPr>
          <w:rFonts w:ascii="Times New Roman" w:hAnsi="Times New Roman" w:cs="Times New Roman"/>
          <w:sz w:val="24"/>
          <w:szCs w:val="24"/>
        </w:rPr>
        <w:t xml:space="preserve">Размер должностного оклада руководителя </w:t>
      </w:r>
      <w:r>
        <w:rPr>
          <w:rFonts w:ascii="Times New Roman" w:hAnsi="Times New Roman" w:cs="Times New Roman"/>
          <w:sz w:val="24"/>
          <w:szCs w:val="24"/>
        </w:rPr>
        <w:t xml:space="preserve">муниципального </w:t>
      </w:r>
      <w:r w:rsidRPr="003752D8">
        <w:rPr>
          <w:rFonts w:ascii="Times New Roman" w:hAnsi="Times New Roman" w:cs="Times New Roman"/>
          <w:sz w:val="24"/>
          <w:szCs w:val="24"/>
        </w:rPr>
        <w:t xml:space="preserve">образовательного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определенных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Pr>
          <w:rFonts w:ascii="Times New Roman" w:hAnsi="Times New Roman" w:cs="Times New Roman"/>
          <w:sz w:val="24"/>
          <w:szCs w:val="24"/>
        </w:rPr>
        <w:t>05.04.2017 № 18-167</w:t>
      </w:r>
      <w:r w:rsidRPr="002838BA">
        <w:rPr>
          <w:rFonts w:ascii="Times New Roman" w:hAnsi="Times New Roman" w:cs="Times New Roman"/>
          <w:sz w:val="24"/>
          <w:szCs w:val="24"/>
        </w:rPr>
        <w:t xml:space="preserve"> «Об утверждении положения о системе оплаты труда работников</w:t>
      </w:r>
      <w:proofErr w:type="gramEnd"/>
      <w:r w:rsidRPr="002838BA">
        <w:rPr>
          <w:rFonts w:ascii="Times New Roman" w:hAnsi="Times New Roman" w:cs="Times New Roman"/>
          <w:sz w:val="24"/>
          <w:szCs w:val="24"/>
        </w:rPr>
        <w:t xml:space="preserve"> муниципальных учреждений города Енисейска»</w:t>
      </w:r>
      <w:r w:rsidRPr="003752D8">
        <w:rPr>
          <w:rFonts w:ascii="Times New Roman" w:hAnsi="Times New Roman" w:cs="Times New Roman"/>
          <w:sz w:val="24"/>
          <w:szCs w:val="24"/>
        </w:rPr>
        <w:t>.</w:t>
      </w:r>
    </w:p>
    <w:p w:rsidR="00D76E21" w:rsidRPr="003752D8" w:rsidRDefault="00D76E21" w:rsidP="00D76E21">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 xml:space="preserve">.3. </w:t>
      </w:r>
      <w:proofErr w:type="gramStart"/>
      <w:r w:rsidRPr="003752D8">
        <w:rPr>
          <w:rFonts w:ascii="Times New Roman" w:hAnsi="Times New Roman" w:cs="Times New Roman"/>
          <w:sz w:val="24"/>
          <w:szCs w:val="24"/>
        </w:rPr>
        <w:t xml:space="preserve">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sidRPr="00BE50B9">
        <w:rPr>
          <w:rFonts w:ascii="Times New Roman" w:hAnsi="Times New Roman" w:cs="Times New Roman"/>
          <w:sz w:val="24"/>
          <w:szCs w:val="24"/>
        </w:rPr>
        <w:t xml:space="preserve">05.04.2017 № 18-167 </w:t>
      </w:r>
      <w:r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sidRPr="003752D8">
        <w:rPr>
          <w:rFonts w:ascii="Times New Roman" w:hAnsi="Times New Roman" w:cs="Times New Roman"/>
          <w:sz w:val="24"/>
          <w:szCs w:val="24"/>
        </w:rPr>
        <w:t>.</w:t>
      </w:r>
      <w:proofErr w:type="gramEnd"/>
    </w:p>
    <w:p w:rsidR="00D76E21" w:rsidRPr="003752D8" w:rsidRDefault="00D76E21" w:rsidP="00D76E21">
      <w:pPr>
        <w:pStyle w:val="ConsPlusNormal"/>
        <w:widowControl/>
        <w:jc w:val="both"/>
        <w:rPr>
          <w:rFonts w:ascii="Times New Roman" w:hAnsi="Times New Roman" w:cs="Times New Roman"/>
          <w:sz w:val="24"/>
          <w:szCs w:val="24"/>
        </w:rPr>
      </w:pPr>
      <w:proofErr w:type="gramStart"/>
      <w:r w:rsidRPr="00A529DA">
        <w:rPr>
          <w:rFonts w:ascii="Times New Roman" w:hAnsi="Times New Roman" w:cs="Times New Roman"/>
          <w:sz w:val="24"/>
          <w:szCs w:val="24"/>
        </w:rPr>
        <w:t>4</w:t>
      </w:r>
      <w:r>
        <w:rPr>
          <w:rFonts w:ascii="Times New Roman" w:hAnsi="Times New Roman" w:cs="Times New Roman"/>
          <w:sz w:val="24"/>
          <w:szCs w:val="24"/>
        </w:rPr>
        <w:t>.4.</w:t>
      </w:r>
      <w:r w:rsidRPr="003752D8">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определяются согласно </w:t>
      </w:r>
      <w:hyperlink r:id="rId13" w:history="1">
        <w:r w:rsidRPr="00757D28">
          <w:rPr>
            <w:rFonts w:ascii="Times New Roman" w:hAnsi="Times New Roman" w:cs="Times New Roman"/>
            <w:sz w:val="24"/>
            <w:szCs w:val="24"/>
          </w:rPr>
          <w:t xml:space="preserve">приложениям </w:t>
        </w:r>
      </w:hyperlink>
      <w:r w:rsidRPr="00757D28">
        <w:rPr>
          <w:rFonts w:ascii="Times New Roman" w:hAnsi="Times New Roman" w:cs="Times New Roman"/>
          <w:sz w:val="24"/>
          <w:szCs w:val="24"/>
        </w:rPr>
        <w:t xml:space="preserve">№ 4 - </w:t>
      </w:r>
      <w:hyperlink r:id="rId14" w:history="1">
        <w:r w:rsidRPr="00757D28">
          <w:rPr>
            <w:rFonts w:ascii="Times New Roman" w:hAnsi="Times New Roman" w:cs="Times New Roman"/>
            <w:sz w:val="24"/>
            <w:szCs w:val="24"/>
          </w:rPr>
          <w:t>5</w:t>
        </w:r>
      </w:hyperlink>
      <w:r w:rsidRPr="00757D28">
        <w:rPr>
          <w:rFonts w:ascii="Times New Roman" w:hAnsi="Times New Roman" w:cs="Times New Roman"/>
          <w:sz w:val="24"/>
          <w:szCs w:val="24"/>
        </w:rPr>
        <w:t xml:space="preserve"> к</w:t>
      </w:r>
      <w:r w:rsidRPr="003752D8">
        <w:rPr>
          <w:rFonts w:ascii="Times New Roman" w:hAnsi="Times New Roman" w:cs="Times New Roman"/>
          <w:sz w:val="24"/>
          <w:szCs w:val="24"/>
        </w:rPr>
        <w:t xml:space="preserve"> настоящему Положению.</w:t>
      </w:r>
      <w:proofErr w:type="gramEnd"/>
    </w:p>
    <w:p w:rsidR="00D76E21" w:rsidRPr="003752D8" w:rsidRDefault="00D76E21" w:rsidP="00D76E21">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.5. Размеры должностных ок</w:t>
      </w:r>
      <w:r>
        <w:rPr>
          <w:rFonts w:ascii="Times New Roman" w:hAnsi="Times New Roman" w:cs="Times New Roman"/>
          <w:sz w:val="24"/>
          <w:szCs w:val="24"/>
        </w:rPr>
        <w:t>ладов заместителей руководителя</w:t>
      </w:r>
      <w:r w:rsidRPr="003752D8">
        <w:rPr>
          <w:rFonts w:ascii="Times New Roman" w:hAnsi="Times New Roman" w:cs="Times New Roman"/>
          <w:sz w:val="24"/>
          <w:szCs w:val="24"/>
        </w:rPr>
        <w:t xml:space="preserve"> устанавливаются руководит</w:t>
      </w:r>
      <w:r>
        <w:rPr>
          <w:rFonts w:ascii="Times New Roman" w:hAnsi="Times New Roman" w:cs="Times New Roman"/>
          <w:sz w:val="24"/>
          <w:szCs w:val="24"/>
        </w:rPr>
        <w:t xml:space="preserve">елем учреждения на </w:t>
      </w:r>
      <w:r w:rsidRPr="003752D8">
        <w:rPr>
          <w:rFonts w:ascii="Times New Roman" w:hAnsi="Times New Roman" w:cs="Times New Roman"/>
          <w:sz w:val="24"/>
          <w:szCs w:val="24"/>
        </w:rPr>
        <w:t>30 процентов ниже размеров д</w:t>
      </w:r>
      <w:r>
        <w:rPr>
          <w:rFonts w:ascii="Times New Roman" w:hAnsi="Times New Roman" w:cs="Times New Roman"/>
          <w:sz w:val="24"/>
          <w:szCs w:val="24"/>
        </w:rPr>
        <w:t>олжностных окладов руководителя этого учреждения</w:t>
      </w:r>
      <w:r w:rsidRPr="003752D8">
        <w:rPr>
          <w:rFonts w:ascii="Times New Roman" w:hAnsi="Times New Roman" w:cs="Times New Roman"/>
          <w:sz w:val="24"/>
          <w:szCs w:val="24"/>
        </w:rPr>
        <w:t>.</w:t>
      </w:r>
    </w:p>
    <w:p w:rsidR="00D76E21" w:rsidRPr="003752D8" w:rsidRDefault="00D76E21" w:rsidP="00D76E21">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6</w:t>
      </w:r>
      <w:r w:rsidRPr="003752D8">
        <w:rPr>
          <w:rFonts w:ascii="Times New Roman" w:hAnsi="Times New Roman" w:cs="Times New Roman"/>
          <w:sz w:val="24"/>
          <w:szCs w:val="24"/>
        </w:rPr>
        <w:t>. Выплаты компенса</w:t>
      </w:r>
      <w:r>
        <w:rPr>
          <w:rFonts w:ascii="Times New Roman" w:hAnsi="Times New Roman" w:cs="Times New Roman"/>
          <w:sz w:val="24"/>
          <w:szCs w:val="24"/>
        </w:rPr>
        <w:t>ционного характера руководителю Учреждения и его</w:t>
      </w:r>
      <w:r w:rsidRPr="003752D8">
        <w:rPr>
          <w:rFonts w:ascii="Times New Roman" w:hAnsi="Times New Roman" w:cs="Times New Roman"/>
          <w:sz w:val="24"/>
          <w:szCs w:val="24"/>
        </w:rPr>
        <w:t xml:space="preserve"> заместителям устанавливаются в соответствии с </w:t>
      </w:r>
      <w:hyperlink w:anchor="Par67" w:history="1">
        <w:r w:rsidRPr="00757D28">
          <w:rPr>
            <w:rFonts w:ascii="Times New Roman" w:hAnsi="Times New Roman" w:cs="Times New Roman"/>
            <w:sz w:val="24"/>
            <w:szCs w:val="24"/>
          </w:rPr>
          <w:t>пунктом 2.4</w:t>
        </w:r>
      </w:hyperlink>
      <w:r w:rsidRPr="003752D8">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3752D8">
        <w:rPr>
          <w:rFonts w:ascii="Times New Roman" w:hAnsi="Times New Roman" w:cs="Times New Roman"/>
          <w:sz w:val="24"/>
          <w:szCs w:val="24"/>
        </w:rPr>
        <w:t>оложения как в процентах к должностным окладам, так и в абсолютных размерах, если иное не установлено законодательством.</w:t>
      </w:r>
    </w:p>
    <w:p w:rsidR="00D76E21" w:rsidRPr="003752D8" w:rsidRDefault="00D76E21" w:rsidP="00D76E21">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7</w:t>
      </w:r>
      <w:r w:rsidRPr="003752D8">
        <w:rPr>
          <w:rFonts w:ascii="Times New Roman" w:hAnsi="Times New Roman" w:cs="Times New Roman"/>
          <w:sz w:val="24"/>
          <w:szCs w:val="24"/>
        </w:rPr>
        <w:t xml:space="preserve">. </w:t>
      </w:r>
      <w:proofErr w:type="gramStart"/>
      <w:r w:rsidRPr="003752D8">
        <w:rPr>
          <w:rFonts w:ascii="Times New Roman" w:hAnsi="Times New Roman" w:cs="Times New Roman"/>
          <w:sz w:val="24"/>
          <w:szCs w:val="24"/>
        </w:rPr>
        <w:t>Предельное количество д</w:t>
      </w:r>
      <w:r>
        <w:rPr>
          <w:rFonts w:ascii="Times New Roman" w:hAnsi="Times New Roman" w:cs="Times New Roman"/>
          <w:sz w:val="24"/>
          <w:szCs w:val="24"/>
        </w:rPr>
        <w:t>олжностных окладов руководителя Учреждения</w:t>
      </w:r>
      <w:r w:rsidRPr="003752D8">
        <w:rPr>
          <w:rFonts w:ascii="Times New Roman" w:hAnsi="Times New Roman" w:cs="Times New Roman"/>
          <w:sz w:val="24"/>
          <w:szCs w:val="24"/>
        </w:rPr>
        <w:t>, учитываемых при определении объема средств на выплаты стимули</w:t>
      </w:r>
      <w:r>
        <w:rPr>
          <w:rFonts w:ascii="Times New Roman" w:hAnsi="Times New Roman" w:cs="Times New Roman"/>
          <w:sz w:val="24"/>
          <w:szCs w:val="24"/>
        </w:rPr>
        <w:t>рующего характера руководителя Учреждения</w:t>
      </w:r>
      <w:r w:rsidRPr="003752D8">
        <w:rPr>
          <w:rFonts w:ascii="Times New Roman" w:hAnsi="Times New Roman" w:cs="Times New Roman"/>
          <w:sz w:val="24"/>
          <w:szCs w:val="24"/>
        </w:rPr>
        <w:t xml:space="preserve">, </w:t>
      </w:r>
      <w:r>
        <w:rPr>
          <w:rFonts w:ascii="Times New Roman" w:hAnsi="Times New Roman" w:cs="Times New Roman"/>
          <w:sz w:val="24"/>
          <w:szCs w:val="24"/>
        </w:rPr>
        <w:t>устанавливается</w:t>
      </w:r>
      <w:r w:rsidRPr="003752D8">
        <w:rPr>
          <w:rFonts w:ascii="Times New Roman" w:hAnsi="Times New Roman" w:cs="Times New Roman"/>
          <w:sz w:val="24"/>
          <w:szCs w:val="24"/>
        </w:rPr>
        <w:t xml:space="preserve">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sidRPr="00BE50B9">
        <w:rPr>
          <w:rFonts w:ascii="Times New Roman" w:hAnsi="Times New Roman" w:cs="Times New Roman"/>
          <w:sz w:val="24"/>
          <w:szCs w:val="24"/>
        </w:rPr>
        <w:t xml:space="preserve">05.04.2017 № 18-167 </w:t>
      </w:r>
      <w:r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Pr>
          <w:rFonts w:ascii="Times New Roman" w:hAnsi="Times New Roman" w:cs="Times New Roman"/>
          <w:sz w:val="24"/>
          <w:szCs w:val="24"/>
        </w:rPr>
        <w:t xml:space="preserve"> </w:t>
      </w:r>
      <w:r w:rsidRPr="003752D8">
        <w:rPr>
          <w:rFonts w:ascii="Times New Roman" w:hAnsi="Times New Roman" w:cs="Times New Roman"/>
          <w:sz w:val="24"/>
          <w:szCs w:val="24"/>
        </w:rPr>
        <w:t>с учетом районного коэффициента, процентной надбавки к заработной плате за стаж работы в районах Крайнего Севера и приравненных к</w:t>
      </w:r>
      <w:proofErr w:type="gramEnd"/>
      <w:r w:rsidRPr="003752D8">
        <w:rPr>
          <w:rFonts w:ascii="Times New Roman" w:hAnsi="Times New Roman" w:cs="Times New Roman"/>
          <w:sz w:val="24"/>
          <w:szCs w:val="24"/>
        </w:rPr>
        <w:t xml:space="preserve"> ним </w:t>
      </w:r>
      <w:proofErr w:type="gramStart"/>
      <w:r w:rsidRPr="003752D8">
        <w:rPr>
          <w:rFonts w:ascii="Times New Roman" w:hAnsi="Times New Roman" w:cs="Times New Roman"/>
          <w:sz w:val="24"/>
          <w:szCs w:val="24"/>
        </w:rPr>
        <w:t>местностях</w:t>
      </w:r>
      <w:proofErr w:type="gramEnd"/>
      <w:r w:rsidRPr="003752D8">
        <w:rPr>
          <w:rFonts w:ascii="Times New Roman" w:hAnsi="Times New Roman" w:cs="Times New Roman"/>
          <w:sz w:val="24"/>
          <w:szCs w:val="24"/>
        </w:rPr>
        <w:t xml:space="preserve"> или надбавки за работу в местностях с особыми климатическими условиями.</w:t>
      </w:r>
    </w:p>
    <w:p w:rsidR="00D76E21" w:rsidRDefault="00D76E21" w:rsidP="00D76E21">
      <w:pPr>
        <w:pStyle w:val="ConsPlusNormal"/>
        <w:ind w:firstLine="720"/>
        <w:jc w:val="both"/>
        <w:rPr>
          <w:rFonts w:ascii="Times New Roman" w:hAnsi="Times New Roman" w:cs="Times New Roman"/>
          <w:sz w:val="24"/>
          <w:szCs w:val="24"/>
        </w:rPr>
      </w:pPr>
      <w:r w:rsidRPr="003752D8">
        <w:rPr>
          <w:rFonts w:ascii="Times New Roman" w:hAnsi="Times New Roman" w:cs="Times New Roman"/>
          <w:sz w:val="24"/>
          <w:szCs w:val="24"/>
        </w:rPr>
        <w:t xml:space="preserve">Сложившаяся к концу отчетного периода экономия бюджетных средств по стимулирующим </w:t>
      </w:r>
      <w:proofErr w:type="gramStart"/>
      <w:r w:rsidRPr="003752D8">
        <w:rPr>
          <w:rFonts w:ascii="Times New Roman" w:hAnsi="Times New Roman" w:cs="Times New Roman"/>
          <w:sz w:val="24"/>
          <w:szCs w:val="24"/>
        </w:rPr>
        <w:t>выплатам руко</w:t>
      </w:r>
      <w:r>
        <w:rPr>
          <w:rFonts w:ascii="Times New Roman" w:hAnsi="Times New Roman" w:cs="Times New Roman"/>
          <w:sz w:val="24"/>
          <w:szCs w:val="24"/>
        </w:rPr>
        <w:t>водителя</w:t>
      </w:r>
      <w:proofErr w:type="gramEnd"/>
      <w:r>
        <w:rPr>
          <w:rFonts w:ascii="Times New Roman" w:hAnsi="Times New Roman" w:cs="Times New Roman"/>
          <w:sz w:val="24"/>
          <w:szCs w:val="24"/>
        </w:rPr>
        <w:t xml:space="preserve"> Учреждения</w:t>
      </w:r>
      <w:r w:rsidRPr="003752D8">
        <w:rPr>
          <w:rFonts w:ascii="Times New Roman" w:hAnsi="Times New Roman" w:cs="Times New Roman"/>
          <w:sz w:val="24"/>
          <w:szCs w:val="24"/>
        </w:rPr>
        <w:t xml:space="preserve"> может направляться на стимулиров</w:t>
      </w:r>
      <w:r>
        <w:rPr>
          <w:rFonts w:ascii="Times New Roman" w:hAnsi="Times New Roman" w:cs="Times New Roman"/>
          <w:sz w:val="24"/>
          <w:szCs w:val="24"/>
        </w:rPr>
        <w:t>ание труда работников Учреждения</w:t>
      </w:r>
      <w:r w:rsidRPr="003752D8">
        <w:rPr>
          <w:rFonts w:ascii="Times New Roman" w:hAnsi="Times New Roman" w:cs="Times New Roman"/>
          <w:sz w:val="24"/>
          <w:szCs w:val="24"/>
        </w:rPr>
        <w:t>. Направление указанных средств на иные цели осуществляется по согласованию с вышестоящим органом.</w:t>
      </w:r>
    </w:p>
    <w:p w:rsidR="00D76E21" w:rsidRPr="00BE50B9" w:rsidRDefault="00D76E21" w:rsidP="00D76E21">
      <w:pPr>
        <w:pStyle w:val="ConsPlusNormal"/>
        <w:ind w:firstLine="720"/>
        <w:jc w:val="both"/>
        <w:rPr>
          <w:rFonts w:ascii="Times New Roman" w:hAnsi="Times New Roman" w:cs="Times New Roman"/>
          <w:sz w:val="24"/>
          <w:szCs w:val="24"/>
        </w:rPr>
      </w:pPr>
      <w:proofErr w:type="gramStart"/>
      <w:r w:rsidRPr="00BE50B9">
        <w:rPr>
          <w:rFonts w:ascii="Times New Roman" w:hAnsi="Times New Roman" w:cs="Times New Roman"/>
          <w:sz w:val="24"/>
          <w:szCs w:val="24"/>
        </w:rPr>
        <w:lastRenderedPageBreak/>
        <w:t>Предельный уровень соотношения среднемесячной заработной платы руководит</w:t>
      </w:r>
      <w:r>
        <w:rPr>
          <w:rFonts w:ascii="Times New Roman" w:hAnsi="Times New Roman" w:cs="Times New Roman"/>
          <w:sz w:val="24"/>
          <w:szCs w:val="24"/>
        </w:rPr>
        <w:t>еля и  его заместителей</w:t>
      </w:r>
      <w:r w:rsidRPr="00BE50B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w:t>
      </w:r>
      <w:r>
        <w:rPr>
          <w:rFonts w:ascii="Times New Roman" w:hAnsi="Times New Roman" w:cs="Times New Roman"/>
          <w:sz w:val="24"/>
          <w:szCs w:val="24"/>
        </w:rPr>
        <w:t xml:space="preserve">а заработной платы руководителя и его </w:t>
      </w:r>
      <w:r w:rsidRPr="00BE50B9">
        <w:rPr>
          <w:rFonts w:ascii="Times New Roman" w:hAnsi="Times New Roman" w:cs="Times New Roman"/>
          <w:sz w:val="24"/>
          <w:szCs w:val="24"/>
        </w:rPr>
        <w:t xml:space="preserve">заместителей </w:t>
      </w:r>
      <w:r>
        <w:rPr>
          <w:rFonts w:ascii="Times New Roman" w:hAnsi="Times New Roman" w:cs="Times New Roman"/>
          <w:sz w:val="24"/>
          <w:szCs w:val="24"/>
        </w:rPr>
        <w:t>учреждения</w:t>
      </w:r>
      <w:r w:rsidRPr="00BE50B9">
        <w:rPr>
          <w:rFonts w:ascii="Times New Roman" w:hAnsi="Times New Roman" w:cs="Times New Roman"/>
          <w:sz w:val="24"/>
          <w:szCs w:val="24"/>
        </w:rPr>
        <w:t>) определяется в соответствии Решением Енисейского городского Совета депутатов от 05.04.2017 № 18-167 «Об утверждении положения о системе оплаты труда работников муниципальных учреждений города Енисейска</w:t>
      </w:r>
      <w:proofErr w:type="gramEnd"/>
      <w:r w:rsidRPr="00BE50B9">
        <w:rPr>
          <w:rFonts w:ascii="Times New Roman" w:hAnsi="Times New Roman" w:cs="Times New Roman"/>
          <w:sz w:val="24"/>
          <w:szCs w:val="24"/>
        </w:rPr>
        <w:t>» в размере, не превышающем размера, предусмотренного приложением № 9 к настоящему Примерному положению.</w:t>
      </w:r>
    </w:p>
    <w:p w:rsidR="00D76E21" w:rsidRPr="003752D8" w:rsidRDefault="00D76E21" w:rsidP="00D76E21">
      <w:pPr>
        <w:autoSpaceDE w:val="0"/>
        <w:autoSpaceDN w:val="0"/>
        <w:adjustRightInd w:val="0"/>
        <w:spacing w:after="0" w:line="240" w:lineRule="auto"/>
        <w:ind w:firstLine="720"/>
        <w:jc w:val="both"/>
        <w:rPr>
          <w:rFonts w:ascii="Times New Roman" w:hAnsi="Times New Roman"/>
          <w:sz w:val="24"/>
          <w:szCs w:val="24"/>
        </w:rPr>
      </w:pPr>
      <w:r w:rsidRPr="003752D8">
        <w:rPr>
          <w:rFonts w:ascii="Times New Roman" w:hAnsi="Times New Roman"/>
          <w:sz w:val="24"/>
          <w:szCs w:val="24"/>
        </w:rPr>
        <w:t>Должностные оклады устанавливаются с учетом ведения преподавательской (педагогической) работы</w:t>
      </w:r>
      <w:r>
        <w:rPr>
          <w:rFonts w:ascii="Times New Roman" w:hAnsi="Times New Roman"/>
          <w:sz w:val="24"/>
          <w:szCs w:val="24"/>
        </w:rPr>
        <w:t>.</w:t>
      </w:r>
    </w:p>
    <w:p w:rsidR="00D76E21" w:rsidRDefault="00D76E21" w:rsidP="00D76E21">
      <w:pPr>
        <w:autoSpaceDE w:val="0"/>
        <w:autoSpaceDN w:val="0"/>
        <w:adjustRightInd w:val="0"/>
        <w:spacing w:after="0" w:line="240" w:lineRule="auto"/>
        <w:ind w:firstLine="720"/>
        <w:jc w:val="both"/>
        <w:rPr>
          <w:rFonts w:ascii="Times New Roman" w:hAnsi="Times New Roman"/>
          <w:sz w:val="24"/>
          <w:szCs w:val="24"/>
        </w:rPr>
      </w:pPr>
      <w:r w:rsidRPr="003752D8">
        <w:rPr>
          <w:rFonts w:ascii="Times New Roman" w:hAnsi="Times New Roman"/>
          <w:sz w:val="24"/>
          <w:szCs w:val="24"/>
        </w:rPr>
        <w:t>Выполнение преподавательской работы,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D76E21" w:rsidRPr="001B7F6F" w:rsidRDefault="00D76E21" w:rsidP="00D76E21">
      <w:pPr>
        <w:autoSpaceDE w:val="0"/>
        <w:autoSpaceDN w:val="0"/>
        <w:adjustRightInd w:val="0"/>
        <w:spacing w:after="0" w:line="240" w:lineRule="auto"/>
        <w:ind w:firstLine="720"/>
        <w:jc w:val="both"/>
        <w:rPr>
          <w:rFonts w:ascii="Times New Roman" w:hAnsi="Times New Roman"/>
          <w:sz w:val="24"/>
          <w:szCs w:val="24"/>
        </w:rPr>
      </w:pPr>
      <w:r w:rsidRPr="001B7F6F">
        <w:rPr>
          <w:rFonts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D76E21" w:rsidRDefault="00D76E21" w:rsidP="00D76E21">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8</w:t>
      </w:r>
      <w:r w:rsidRPr="003752D8">
        <w:rPr>
          <w:rFonts w:ascii="Times New Roman" w:hAnsi="Times New Roman" w:cs="Times New Roman"/>
          <w:sz w:val="24"/>
          <w:szCs w:val="24"/>
        </w:rPr>
        <w:t xml:space="preserve">. Распределение средств на осуществление выплат стимулирующего характера </w:t>
      </w:r>
      <w:r>
        <w:rPr>
          <w:rFonts w:ascii="Times New Roman" w:hAnsi="Times New Roman" w:cs="Times New Roman"/>
          <w:sz w:val="24"/>
          <w:szCs w:val="24"/>
        </w:rPr>
        <w:t>руководителю Учреждения</w:t>
      </w:r>
      <w:r w:rsidRPr="003752D8">
        <w:rPr>
          <w:rFonts w:ascii="Times New Roman" w:hAnsi="Times New Roman" w:cs="Times New Roman"/>
          <w:sz w:val="24"/>
          <w:szCs w:val="24"/>
        </w:rPr>
        <w:t xml:space="preserve"> осуществляется ежеквартально (или ежемесячно) с учетом мнения рабочей группы по установлению стимулирующих выплат, образованной </w:t>
      </w:r>
      <w:r>
        <w:rPr>
          <w:rFonts w:ascii="Times New Roman" w:hAnsi="Times New Roman" w:cs="Times New Roman"/>
          <w:sz w:val="24"/>
          <w:szCs w:val="24"/>
        </w:rPr>
        <w:t xml:space="preserve">МКУ «Управление образования города Енисейска» </w:t>
      </w:r>
      <w:r w:rsidRPr="003752D8">
        <w:rPr>
          <w:rFonts w:ascii="Times New Roman" w:hAnsi="Times New Roman" w:cs="Times New Roman"/>
          <w:sz w:val="24"/>
          <w:szCs w:val="24"/>
        </w:rPr>
        <w:t xml:space="preserve"> (далее - рабочая группа).</w:t>
      </w:r>
    </w:p>
    <w:p w:rsidR="00D76E21" w:rsidRPr="003752D8"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4.9. МКУ «Управление образования города Енисейска» </w:t>
      </w:r>
      <w:r w:rsidRPr="003752D8">
        <w:rPr>
          <w:rFonts w:ascii="Times New Roman" w:hAnsi="Times New Roman" w:cs="Times New Roman"/>
          <w:sz w:val="24"/>
          <w:szCs w:val="24"/>
        </w:rPr>
        <w:t xml:space="preserve"> представляет в рабочую группу аналитическую информацию о пок</w:t>
      </w:r>
      <w:r>
        <w:rPr>
          <w:rFonts w:ascii="Times New Roman" w:hAnsi="Times New Roman" w:cs="Times New Roman"/>
          <w:sz w:val="24"/>
          <w:szCs w:val="24"/>
        </w:rPr>
        <w:t>азателях деятельности Учреждения</w:t>
      </w:r>
      <w:r w:rsidRPr="003752D8">
        <w:rPr>
          <w:rFonts w:ascii="Times New Roman" w:hAnsi="Times New Roman" w:cs="Times New Roman"/>
          <w:sz w:val="24"/>
          <w:szCs w:val="24"/>
        </w:rPr>
        <w:t xml:space="preserve">, в том числе информацию органов самоуправления образовательных учреждений </w:t>
      </w:r>
      <w:r>
        <w:rPr>
          <w:rFonts w:ascii="Times New Roman" w:hAnsi="Times New Roman" w:cs="Times New Roman"/>
          <w:sz w:val="24"/>
          <w:szCs w:val="24"/>
        </w:rPr>
        <w:t>(общественных советов Учреждения</w:t>
      </w:r>
      <w:r w:rsidRPr="003752D8">
        <w:rPr>
          <w:rFonts w:ascii="Times New Roman" w:hAnsi="Times New Roman" w:cs="Times New Roman"/>
          <w:sz w:val="24"/>
          <w:szCs w:val="24"/>
        </w:rPr>
        <w:t>), являющуюся основание</w:t>
      </w:r>
      <w:r>
        <w:rPr>
          <w:rFonts w:ascii="Times New Roman" w:hAnsi="Times New Roman" w:cs="Times New Roman"/>
          <w:sz w:val="24"/>
          <w:szCs w:val="24"/>
        </w:rPr>
        <w:t>м для премирования руководителя Учреждения</w:t>
      </w:r>
      <w:r w:rsidRPr="003752D8">
        <w:rPr>
          <w:rFonts w:ascii="Times New Roman" w:hAnsi="Times New Roman" w:cs="Times New Roman"/>
          <w:sz w:val="24"/>
          <w:szCs w:val="24"/>
        </w:rPr>
        <w:t>.</w:t>
      </w:r>
    </w:p>
    <w:p w:rsidR="00D76E21" w:rsidRPr="003752D8"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 Руководитель Учреждения </w:t>
      </w:r>
      <w:r w:rsidRPr="003752D8">
        <w:rPr>
          <w:rFonts w:ascii="Times New Roman" w:hAnsi="Times New Roman" w:cs="Times New Roman"/>
          <w:sz w:val="24"/>
          <w:szCs w:val="24"/>
        </w:rPr>
        <w:t xml:space="preserve"> имеют право присутствовать на заседании рабочей группы и давать необходимые пояснения.</w:t>
      </w:r>
    </w:p>
    <w:p w:rsidR="00D76E21" w:rsidRDefault="00D76E21" w:rsidP="00D76E21">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1</w:t>
      </w:r>
      <w:r w:rsidRPr="003752D8">
        <w:rPr>
          <w:rFonts w:ascii="Times New Roman" w:hAnsi="Times New Roman" w:cs="Times New Roman"/>
          <w:sz w:val="24"/>
          <w:szCs w:val="24"/>
        </w:rPr>
        <w:t xml:space="preserve">.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w:t>
      </w:r>
      <w:r>
        <w:rPr>
          <w:rFonts w:ascii="Times New Roman" w:hAnsi="Times New Roman" w:cs="Times New Roman"/>
          <w:sz w:val="24"/>
          <w:szCs w:val="24"/>
        </w:rPr>
        <w:t xml:space="preserve">   </w:t>
      </w:r>
    </w:p>
    <w:p w:rsidR="00D76E21" w:rsidRPr="003752D8" w:rsidRDefault="00D76E21" w:rsidP="00D76E21">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3752D8">
        <w:rPr>
          <w:rFonts w:ascii="Times New Roman" w:hAnsi="Times New Roman" w:cs="Times New Roman"/>
          <w:sz w:val="24"/>
          <w:szCs w:val="24"/>
        </w:rPr>
        <w:t xml:space="preserve">Решение рабочей группы оформляется протоколом. С учетом мнения рабочей группы </w:t>
      </w:r>
      <w:r>
        <w:rPr>
          <w:rFonts w:ascii="Times New Roman" w:hAnsi="Times New Roman" w:cs="Times New Roman"/>
          <w:sz w:val="24"/>
          <w:szCs w:val="24"/>
        </w:rPr>
        <w:t>МКУ «Управление образования города Енисейска»</w:t>
      </w:r>
      <w:r w:rsidRPr="003752D8">
        <w:rPr>
          <w:rFonts w:ascii="Times New Roman" w:hAnsi="Times New Roman" w:cs="Times New Roman"/>
          <w:sz w:val="24"/>
          <w:szCs w:val="24"/>
        </w:rPr>
        <w:t xml:space="preserve"> издает приказ об установлении стимулирующих выплат.</w:t>
      </w:r>
    </w:p>
    <w:p w:rsidR="00D76E21" w:rsidRPr="00757D28" w:rsidRDefault="00D76E21" w:rsidP="00D76E21">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2</w:t>
      </w:r>
      <w:r w:rsidRPr="003752D8">
        <w:rPr>
          <w:rFonts w:ascii="Times New Roman" w:hAnsi="Times New Roman" w:cs="Times New Roman"/>
          <w:sz w:val="24"/>
          <w:szCs w:val="24"/>
        </w:rPr>
        <w:t>. Выплаты стимулирующего характера устанавливаются за каждый вид выплат раздельно.</w:t>
      </w:r>
    </w:p>
    <w:p w:rsidR="00D76E21" w:rsidRPr="00757D28" w:rsidRDefault="00065200" w:rsidP="00D76E21">
      <w:pPr>
        <w:pStyle w:val="ConsPlusNormal"/>
        <w:tabs>
          <w:tab w:val="left" w:pos="0"/>
        </w:tabs>
        <w:jc w:val="both"/>
        <w:rPr>
          <w:rFonts w:ascii="Times New Roman" w:hAnsi="Times New Roman" w:cs="Times New Roman"/>
          <w:sz w:val="24"/>
          <w:szCs w:val="24"/>
        </w:rPr>
      </w:pPr>
      <w:hyperlink w:anchor="Par383" w:history="1">
        <w:r w:rsidR="00D76E21" w:rsidRPr="00757D28">
          <w:rPr>
            <w:rFonts w:ascii="Times New Roman" w:hAnsi="Times New Roman" w:cs="Times New Roman"/>
            <w:sz w:val="24"/>
            <w:szCs w:val="24"/>
          </w:rPr>
          <w:t>Виды</w:t>
        </w:r>
      </w:hyperlink>
      <w:r w:rsidR="00D76E21" w:rsidRPr="00757D28">
        <w:rPr>
          <w:rFonts w:ascii="Times New Roman" w:hAnsi="Times New Roman" w:cs="Times New Roman"/>
          <w:sz w:val="24"/>
          <w:szCs w:val="24"/>
        </w:rPr>
        <w:t xml:space="preserve"> выплат стимулирующего характера, размер и условия их осуществления, критерии оценки результативности и </w:t>
      </w:r>
      <w:r w:rsidR="00D76E21">
        <w:rPr>
          <w:rFonts w:ascii="Times New Roman" w:hAnsi="Times New Roman" w:cs="Times New Roman"/>
          <w:sz w:val="24"/>
          <w:szCs w:val="24"/>
        </w:rPr>
        <w:t xml:space="preserve">качества деятельности Учреждения для руководителя Учреждения и его </w:t>
      </w:r>
      <w:r w:rsidR="00D76E21" w:rsidRPr="00757D28">
        <w:rPr>
          <w:rFonts w:ascii="Times New Roman" w:hAnsi="Times New Roman" w:cs="Times New Roman"/>
          <w:sz w:val="24"/>
          <w:szCs w:val="24"/>
        </w:rPr>
        <w:t>заместителей определяются согласно приложению № 6 к настоящему Положению.</w:t>
      </w:r>
    </w:p>
    <w:p w:rsidR="00D76E21" w:rsidRPr="00757D28" w:rsidRDefault="00D76E21" w:rsidP="00D76E21">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hyperlink w:anchor="Par942" w:history="1">
        <w:r w:rsidRPr="00757D28">
          <w:rPr>
            <w:rFonts w:ascii="Times New Roman" w:hAnsi="Times New Roman" w:cs="Times New Roman"/>
            <w:sz w:val="24"/>
            <w:szCs w:val="24"/>
          </w:rPr>
          <w:t>Размер</w:t>
        </w:r>
      </w:hyperlink>
      <w:r w:rsidRPr="00757D28">
        <w:rPr>
          <w:rFonts w:ascii="Times New Roman" w:hAnsi="Times New Roman" w:cs="Times New Roman"/>
          <w:sz w:val="24"/>
          <w:szCs w:val="24"/>
        </w:rPr>
        <w:t xml:space="preserve"> п</w:t>
      </w:r>
      <w:r>
        <w:rPr>
          <w:rFonts w:ascii="Times New Roman" w:hAnsi="Times New Roman" w:cs="Times New Roman"/>
          <w:sz w:val="24"/>
          <w:szCs w:val="24"/>
        </w:rPr>
        <w:t>ерсональных выплат руководителю Учреждения и его</w:t>
      </w:r>
      <w:r w:rsidRPr="00757D28">
        <w:rPr>
          <w:rFonts w:ascii="Times New Roman" w:hAnsi="Times New Roman" w:cs="Times New Roman"/>
          <w:sz w:val="24"/>
          <w:szCs w:val="24"/>
        </w:rPr>
        <w:t xml:space="preserve"> заместителям определяется согласно приложению № 7 к настоящему Положению.</w:t>
      </w:r>
    </w:p>
    <w:p w:rsidR="00D76E21" w:rsidRPr="00757D28" w:rsidRDefault="00D76E21" w:rsidP="00D76E21">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4.1</w:t>
      </w:r>
      <w:r>
        <w:rPr>
          <w:rFonts w:ascii="Times New Roman" w:hAnsi="Times New Roman" w:cs="Times New Roman"/>
          <w:sz w:val="24"/>
          <w:szCs w:val="24"/>
        </w:rPr>
        <w:t>3</w:t>
      </w:r>
      <w:r w:rsidRPr="00757D28">
        <w:rPr>
          <w:rFonts w:ascii="Times New Roman" w:hAnsi="Times New Roman" w:cs="Times New Roman"/>
          <w:sz w:val="24"/>
          <w:szCs w:val="24"/>
        </w:rPr>
        <w:t>. При выплатах по итогам работы учитываются:</w:t>
      </w:r>
    </w:p>
    <w:p w:rsidR="00D76E21" w:rsidRPr="00757D28" w:rsidRDefault="00D76E21" w:rsidP="00D76E21">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степень освоения выделенных бюджетных средств;</w:t>
      </w:r>
    </w:p>
    <w:p w:rsidR="00D76E21" w:rsidRPr="00757D28" w:rsidRDefault="00D76E21" w:rsidP="00D76E21">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проведение ремонтных работ;</w:t>
      </w:r>
    </w:p>
    <w:p w:rsidR="00D76E21" w:rsidRPr="00757D28" w:rsidRDefault="00D76E21" w:rsidP="00D76E21">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подготовка образовательного учреждения к новому учебному году;</w:t>
      </w:r>
    </w:p>
    <w:p w:rsidR="00D76E21" w:rsidRPr="00757D28" w:rsidRDefault="00D76E21" w:rsidP="00D76E21">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участие в инновационной деятельности;</w:t>
      </w:r>
    </w:p>
    <w:p w:rsidR="00D76E21" w:rsidRPr="00757D28" w:rsidRDefault="00D76E21" w:rsidP="00D76E21">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организация и проведение важных работ, мероприятий.</w:t>
      </w:r>
    </w:p>
    <w:p w:rsidR="00D76E21" w:rsidRPr="003752D8" w:rsidRDefault="00D76E21" w:rsidP="00D76E21">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hyperlink w:anchor="Par1026" w:history="1">
        <w:r w:rsidRPr="00757D28">
          <w:rPr>
            <w:rFonts w:ascii="Times New Roman" w:hAnsi="Times New Roman" w:cs="Times New Roman"/>
            <w:sz w:val="24"/>
            <w:szCs w:val="24"/>
          </w:rPr>
          <w:t>Размер</w:t>
        </w:r>
      </w:hyperlink>
      <w:r w:rsidRPr="00757D28">
        <w:rPr>
          <w:rFonts w:ascii="Times New Roman" w:hAnsi="Times New Roman" w:cs="Times New Roman"/>
          <w:sz w:val="24"/>
          <w:szCs w:val="24"/>
        </w:rPr>
        <w:t xml:space="preserve"> выпл</w:t>
      </w:r>
      <w:r>
        <w:rPr>
          <w:rFonts w:ascii="Times New Roman" w:hAnsi="Times New Roman" w:cs="Times New Roman"/>
          <w:sz w:val="24"/>
          <w:szCs w:val="24"/>
        </w:rPr>
        <w:t>ат по итогам работы руководителю Учреждения и его</w:t>
      </w:r>
      <w:r w:rsidRPr="00757D28">
        <w:rPr>
          <w:rFonts w:ascii="Times New Roman" w:hAnsi="Times New Roman" w:cs="Times New Roman"/>
          <w:sz w:val="24"/>
          <w:szCs w:val="24"/>
        </w:rPr>
        <w:t xml:space="preserve"> заместителям</w:t>
      </w:r>
      <w:r>
        <w:rPr>
          <w:rFonts w:ascii="Times New Roman" w:hAnsi="Times New Roman" w:cs="Times New Roman"/>
          <w:sz w:val="24"/>
          <w:szCs w:val="24"/>
        </w:rPr>
        <w:t xml:space="preserve"> </w:t>
      </w:r>
      <w:r w:rsidRPr="00757D28">
        <w:rPr>
          <w:rFonts w:ascii="Times New Roman" w:hAnsi="Times New Roman" w:cs="Times New Roman"/>
          <w:sz w:val="24"/>
          <w:szCs w:val="24"/>
        </w:rPr>
        <w:t>определяется согласно приложению № 8 к настоящему</w:t>
      </w:r>
      <w:r w:rsidRPr="003752D8">
        <w:rPr>
          <w:rFonts w:ascii="Times New Roman" w:hAnsi="Times New Roman" w:cs="Times New Roman"/>
          <w:sz w:val="24"/>
          <w:szCs w:val="24"/>
        </w:rPr>
        <w:t xml:space="preserve"> Положению.</w:t>
      </w:r>
    </w:p>
    <w:p w:rsidR="00D76E21" w:rsidRPr="003752D8" w:rsidRDefault="00D76E21" w:rsidP="00D76E21">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4</w:t>
      </w:r>
      <w:r w:rsidRPr="003752D8">
        <w:rPr>
          <w:rFonts w:ascii="Times New Roman" w:hAnsi="Times New Roman" w:cs="Times New Roman"/>
          <w:sz w:val="24"/>
          <w:szCs w:val="24"/>
        </w:rPr>
        <w:t>. Выплаты стимулирующего характера, за исключением персональных выплат и выплат по итогам р</w:t>
      </w:r>
      <w:r>
        <w:rPr>
          <w:rFonts w:ascii="Times New Roman" w:hAnsi="Times New Roman" w:cs="Times New Roman"/>
          <w:sz w:val="24"/>
          <w:szCs w:val="24"/>
        </w:rPr>
        <w:t>аботы, руководителю Учреждения и его</w:t>
      </w:r>
      <w:r w:rsidRPr="003752D8">
        <w:rPr>
          <w:rFonts w:ascii="Times New Roman" w:hAnsi="Times New Roman" w:cs="Times New Roman"/>
          <w:sz w:val="24"/>
          <w:szCs w:val="24"/>
        </w:rPr>
        <w:t xml:space="preserve"> заместителям</w:t>
      </w:r>
      <w:r>
        <w:rPr>
          <w:rFonts w:ascii="Times New Roman" w:hAnsi="Times New Roman" w:cs="Times New Roman"/>
          <w:sz w:val="24"/>
          <w:szCs w:val="24"/>
        </w:rPr>
        <w:t xml:space="preserve"> </w:t>
      </w:r>
      <w:r w:rsidRPr="003752D8">
        <w:rPr>
          <w:rFonts w:ascii="Times New Roman" w:hAnsi="Times New Roman" w:cs="Times New Roman"/>
          <w:sz w:val="24"/>
          <w:szCs w:val="24"/>
        </w:rPr>
        <w:t xml:space="preserve">устанавливаются сроком </w:t>
      </w:r>
      <w:r>
        <w:rPr>
          <w:rFonts w:ascii="Times New Roman" w:hAnsi="Times New Roman" w:cs="Times New Roman"/>
          <w:sz w:val="24"/>
          <w:szCs w:val="24"/>
        </w:rPr>
        <w:t>ежеквартально (</w:t>
      </w:r>
      <w:r w:rsidRPr="003752D8">
        <w:rPr>
          <w:rFonts w:ascii="Times New Roman" w:hAnsi="Times New Roman" w:cs="Times New Roman"/>
          <w:sz w:val="24"/>
          <w:szCs w:val="24"/>
        </w:rPr>
        <w:t>или ежемесячно) в процентах от должностного оклада.</w:t>
      </w:r>
    </w:p>
    <w:p w:rsidR="00D76E21" w:rsidRPr="003752D8" w:rsidRDefault="00D76E21" w:rsidP="00D76E21">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4.1</w:t>
      </w:r>
      <w:r>
        <w:rPr>
          <w:rFonts w:ascii="Times New Roman" w:hAnsi="Times New Roman" w:cs="Times New Roman"/>
          <w:sz w:val="24"/>
          <w:szCs w:val="24"/>
        </w:rPr>
        <w:t>5</w:t>
      </w:r>
      <w:r w:rsidRPr="003752D8">
        <w:rPr>
          <w:rFonts w:ascii="Times New Roman" w:hAnsi="Times New Roman" w:cs="Times New Roman"/>
          <w:sz w:val="24"/>
          <w:szCs w:val="24"/>
        </w:rPr>
        <w:t>. Размер выплат по итогам работы максимальным размером не ограничивается.</w:t>
      </w:r>
    </w:p>
    <w:p w:rsidR="00D76E21" w:rsidRDefault="00D76E21" w:rsidP="00D76E21">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lastRenderedPageBreak/>
        <w:t>4.1</w:t>
      </w:r>
      <w:r>
        <w:rPr>
          <w:rFonts w:ascii="Times New Roman" w:hAnsi="Times New Roman" w:cs="Times New Roman"/>
          <w:sz w:val="24"/>
          <w:szCs w:val="24"/>
        </w:rPr>
        <w:t>6</w:t>
      </w:r>
      <w:r w:rsidRPr="003752D8">
        <w:rPr>
          <w:rFonts w:ascii="Times New Roman" w:hAnsi="Times New Roman" w:cs="Times New Roman"/>
          <w:sz w:val="24"/>
          <w:szCs w:val="24"/>
        </w:rPr>
        <w:t>. Заместителям руководителя Учреждения сроки установления и размер стимулирующих выплат устанавливаются приказом руководителя соответствующего Учреждения.</w:t>
      </w:r>
    </w:p>
    <w:p w:rsidR="00D76E21" w:rsidRPr="00355C62" w:rsidRDefault="00D76E21" w:rsidP="00D76E21">
      <w:pPr>
        <w:pStyle w:val="ConsPlusTitle"/>
        <w:tabs>
          <w:tab w:val="left" w:pos="0"/>
        </w:tabs>
        <w:jc w:val="both"/>
        <w:rPr>
          <w:rFonts w:ascii="Times New Roman" w:hAnsi="Times New Roman" w:cs="Times New Roman"/>
          <w:b w:val="0"/>
          <w:sz w:val="24"/>
          <w:szCs w:val="24"/>
        </w:rPr>
      </w:pPr>
      <w:r w:rsidRPr="00355C62">
        <w:rPr>
          <w:rFonts w:ascii="Times New Roman" w:hAnsi="Times New Roman" w:cs="Times New Roman"/>
          <w:b w:val="0"/>
          <w:sz w:val="24"/>
          <w:szCs w:val="24"/>
        </w:rPr>
        <w:t>4.1</w:t>
      </w:r>
      <w:r>
        <w:rPr>
          <w:rFonts w:ascii="Times New Roman" w:hAnsi="Times New Roman" w:cs="Times New Roman"/>
          <w:b w:val="0"/>
          <w:sz w:val="24"/>
          <w:szCs w:val="24"/>
        </w:rPr>
        <w:t>7</w:t>
      </w:r>
      <w:r w:rsidRPr="00355C62">
        <w:rPr>
          <w:rFonts w:ascii="Times New Roman" w:hAnsi="Times New Roman" w:cs="Times New Roman"/>
          <w:b w:val="0"/>
          <w:sz w:val="24"/>
          <w:szCs w:val="24"/>
        </w:rPr>
        <w:t>. 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абзаце первом пункта 4.7 настоящего раздела.</w:t>
      </w:r>
    </w:p>
    <w:p w:rsidR="00D76E21" w:rsidRPr="00355C62" w:rsidRDefault="00D76E21" w:rsidP="00D76E21">
      <w:pPr>
        <w:pStyle w:val="ConsPlusTitle"/>
        <w:tabs>
          <w:tab w:val="left" w:pos="0"/>
        </w:tabs>
        <w:ind w:firstLine="720"/>
        <w:jc w:val="both"/>
        <w:rPr>
          <w:rFonts w:ascii="Times New Roman" w:hAnsi="Times New Roman" w:cs="Times New Roman"/>
          <w:b w:val="0"/>
          <w:sz w:val="24"/>
          <w:szCs w:val="24"/>
        </w:rPr>
      </w:pPr>
      <w:r w:rsidRPr="00355C62">
        <w:rPr>
          <w:rFonts w:ascii="Times New Roman" w:hAnsi="Times New Roman" w:cs="Times New Roman"/>
          <w:b w:val="0"/>
          <w:sz w:val="24"/>
          <w:szCs w:val="24"/>
        </w:rPr>
        <w:t>Выплаты стимул</w:t>
      </w:r>
      <w:r>
        <w:rPr>
          <w:rFonts w:ascii="Times New Roman" w:hAnsi="Times New Roman" w:cs="Times New Roman"/>
          <w:b w:val="0"/>
          <w:sz w:val="24"/>
          <w:szCs w:val="24"/>
        </w:rPr>
        <w:t>ирующего характера руководителю</w:t>
      </w:r>
      <w:r w:rsidRPr="00355C62">
        <w:rPr>
          <w:rFonts w:ascii="Times New Roman" w:hAnsi="Times New Roman" w:cs="Times New Roman"/>
          <w:b w:val="0"/>
          <w:sz w:val="24"/>
          <w:szCs w:val="24"/>
        </w:rPr>
        <w:t xml:space="preserve"> учр</w:t>
      </w:r>
      <w:r>
        <w:rPr>
          <w:rFonts w:ascii="Times New Roman" w:hAnsi="Times New Roman" w:cs="Times New Roman"/>
          <w:b w:val="0"/>
          <w:sz w:val="24"/>
          <w:szCs w:val="24"/>
        </w:rPr>
        <w:t>еждения</w:t>
      </w:r>
      <w:r w:rsidRPr="00355C62">
        <w:rPr>
          <w:rFonts w:ascii="Times New Roman" w:hAnsi="Times New Roman" w:cs="Times New Roman"/>
          <w:b w:val="0"/>
          <w:sz w:val="24"/>
          <w:szCs w:val="24"/>
        </w:rPr>
        <w:t xml:space="preserve">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D76E21" w:rsidRPr="00355C62" w:rsidRDefault="00D76E21" w:rsidP="00D76E21">
      <w:pPr>
        <w:pStyle w:val="ConsPlusTitle"/>
        <w:tabs>
          <w:tab w:val="left" w:pos="0"/>
        </w:tabs>
        <w:ind w:firstLine="720"/>
        <w:jc w:val="both"/>
        <w:rPr>
          <w:rFonts w:ascii="Times New Roman" w:hAnsi="Times New Roman" w:cs="Times New Roman"/>
          <w:b w:val="0"/>
          <w:sz w:val="24"/>
          <w:szCs w:val="24"/>
        </w:rPr>
      </w:pPr>
      <w:r w:rsidRPr="00355C62">
        <w:rPr>
          <w:rFonts w:ascii="Times New Roman" w:hAnsi="Times New Roman" w:cs="Times New Roman"/>
          <w:b w:val="0"/>
          <w:sz w:val="24"/>
          <w:szCs w:val="24"/>
        </w:rPr>
        <w:t>Предельный 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w:t>
      </w:r>
      <w:r>
        <w:rPr>
          <w:rFonts w:ascii="Times New Roman" w:hAnsi="Times New Roman" w:cs="Times New Roman"/>
          <w:b w:val="0"/>
          <w:sz w:val="24"/>
          <w:szCs w:val="24"/>
        </w:rPr>
        <w:t xml:space="preserve"> и качества труда руководителю учреждения</w:t>
      </w:r>
      <w:r w:rsidRPr="00355C62">
        <w:rPr>
          <w:rFonts w:ascii="Times New Roman" w:hAnsi="Times New Roman" w:cs="Times New Roman"/>
          <w:b w:val="0"/>
          <w:sz w:val="24"/>
          <w:szCs w:val="24"/>
        </w:rPr>
        <w:t xml:space="preserve"> и выплачиваются ежемесячно:</w:t>
      </w:r>
    </w:p>
    <w:p w:rsidR="00D76E21" w:rsidRPr="00355C62" w:rsidRDefault="00D76E21" w:rsidP="00D76E21">
      <w:pPr>
        <w:pStyle w:val="ConsPlusTitle"/>
        <w:tabs>
          <w:tab w:val="left" w:pos="0"/>
        </w:tabs>
        <w:ind w:firstLine="720"/>
        <w:jc w:val="both"/>
        <w:rPr>
          <w:rFonts w:ascii="Times New Roman" w:hAnsi="Times New Roman" w:cs="Times New Roman"/>
          <w:b w:val="0"/>
          <w:sz w:val="24"/>
          <w:szCs w:val="24"/>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415"/>
        <w:gridCol w:w="2416"/>
        <w:gridCol w:w="2594"/>
        <w:gridCol w:w="473"/>
      </w:tblGrid>
      <w:tr w:rsidR="00D76E21" w:rsidRPr="00355C62" w:rsidTr="00F7684D">
        <w:trPr>
          <w:gridAfter w:val="1"/>
          <w:wAfter w:w="473" w:type="dxa"/>
          <w:trHeight w:val="248"/>
        </w:trPr>
        <w:tc>
          <w:tcPr>
            <w:tcW w:w="2306" w:type="dxa"/>
            <w:vMerge w:val="restart"/>
            <w:vAlign w:val="center"/>
          </w:tcPr>
          <w:p w:rsidR="00D76E21" w:rsidRPr="00355C62" w:rsidRDefault="00D76E21" w:rsidP="00F7684D">
            <w:pPr>
              <w:autoSpaceDE w:val="0"/>
              <w:autoSpaceDN w:val="0"/>
              <w:adjustRightInd w:val="0"/>
              <w:spacing w:after="0"/>
              <w:outlineLvl w:val="0"/>
              <w:rPr>
                <w:rFonts w:ascii="Times New Roman" w:hAnsi="Times New Roman"/>
                <w:sz w:val="24"/>
                <w:szCs w:val="24"/>
              </w:rPr>
            </w:pPr>
            <w:r w:rsidRPr="00355C62">
              <w:rPr>
                <w:rFonts w:ascii="Times New Roman" w:hAnsi="Times New Roman"/>
                <w:sz w:val="24"/>
                <w:szCs w:val="24"/>
              </w:rPr>
              <w:t>Критерии оценки результативности и качества труда</w:t>
            </w:r>
          </w:p>
        </w:tc>
        <w:tc>
          <w:tcPr>
            <w:tcW w:w="4831" w:type="dxa"/>
            <w:gridSpan w:val="2"/>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Условия</w:t>
            </w:r>
          </w:p>
        </w:tc>
        <w:tc>
          <w:tcPr>
            <w:tcW w:w="2594" w:type="dxa"/>
            <w:vMerge w:val="restart"/>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proofErr w:type="gramStart"/>
            <w:r w:rsidRPr="00355C62">
              <w:rPr>
                <w:rFonts w:ascii="Times New Roman" w:hAnsi="Times New Roman"/>
                <w:sz w:val="24"/>
                <w:szCs w:val="24"/>
              </w:rPr>
              <w:t>Предельный размер (%) от доходов полученной учреждением от приносящей доход деятельности</w:t>
            </w:r>
            <w:proofErr w:type="gramEnd"/>
          </w:p>
        </w:tc>
      </w:tr>
      <w:tr w:rsidR="00D76E21" w:rsidRPr="00355C62" w:rsidTr="00F7684D">
        <w:trPr>
          <w:gridAfter w:val="1"/>
          <w:wAfter w:w="473" w:type="dxa"/>
          <w:trHeight w:val="1310"/>
        </w:trPr>
        <w:tc>
          <w:tcPr>
            <w:tcW w:w="2306" w:type="dxa"/>
            <w:vMerge/>
          </w:tcPr>
          <w:p w:rsidR="00D76E21" w:rsidRPr="00355C62" w:rsidRDefault="00D76E21" w:rsidP="00F7684D">
            <w:pPr>
              <w:autoSpaceDE w:val="0"/>
              <w:autoSpaceDN w:val="0"/>
              <w:adjustRightInd w:val="0"/>
              <w:spacing w:after="0"/>
              <w:jc w:val="both"/>
              <w:outlineLvl w:val="0"/>
              <w:rPr>
                <w:rFonts w:ascii="Times New Roman" w:hAnsi="Times New Roman"/>
                <w:sz w:val="24"/>
                <w:szCs w:val="24"/>
              </w:rPr>
            </w:pPr>
          </w:p>
        </w:tc>
        <w:tc>
          <w:tcPr>
            <w:tcW w:w="2415"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наименование</w:t>
            </w:r>
          </w:p>
        </w:tc>
        <w:tc>
          <w:tcPr>
            <w:tcW w:w="2416"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индикатор</w:t>
            </w:r>
          </w:p>
        </w:tc>
        <w:tc>
          <w:tcPr>
            <w:tcW w:w="2594" w:type="dxa"/>
            <w:vMerge/>
          </w:tcPr>
          <w:p w:rsidR="00D76E21" w:rsidRPr="00355C62" w:rsidRDefault="00D76E21" w:rsidP="00F7684D">
            <w:pPr>
              <w:autoSpaceDE w:val="0"/>
              <w:autoSpaceDN w:val="0"/>
              <w:adjustRightInd w:val="0"/>
              <w:spacing w:after="0" w:line="240" w:lineRule="auto"/>
              <w:jc w:val="both"/>
              <w:outlineLvl w:val="0"/>
              <w:rPr>
                <w:rFonts w:ascii="Times New Roman" w:hAnsi="Times New Roman"/>
                <w:sz w:val="24"/>
                <w:szCs w:val="24"/>
              </w:rPr>
            </w:pPr>
          </w:p>
        </w:tc>
      </w:tr>
      <w:tr w:rsidR="00D76E21" w:rsidRPr="00355C62" w:rsidTr="00F7684D">
        <w:trPr>
          <w:gridAfter w:val="1"/>
          <w:wAfter w:w="473" w:type="dxa"/>
          <w:trHeight w:val="444"/>
        </w:trPr>
        <w:tc>
          <w:tcPr>
            <w:tcW w:w="9731" w:type="dxa"/>
            <w:gridSpan w:val="4"/>
          </w:tcPr>
          <w:p w:rsidR="00D76E21" w:rsidRPr="00355C62" w:rsidRDefault="00D76E21" w:rsidP="00F7684D">
            <w:pPr>
              <w:autoSpaceDE w:val="0"/>
              <w:autoSpaceDN w:val="0"/>
              <w:adjustRightInd w:val="0"/>
              <w:spacing w:after="0" w:line="240" w:lineRule="auto"/>
              <w:jc w:val="both"/>
              <w:outlineLvl w:val="0"/>
              <w:rPr>
                <w:rFonts w:ascii="Times New Roman" w:hAnsi="Times New Roman"/>
                <w:sz w:val="24"/>
                <w:szCs w:val="24"/>
              </w:rPr>
            </w:pPr>
            <w:r w:rsidRPr="00355C62">
              <w:rPr>
                <w:rFonts w:ascii="Times New Roman" w:hAnsi="Times New Roman"/>
                <w:sz w:val="24"/>
                <w:szCs w:val="24"/>
              </w:rPr>
              <w:t>Выплаты за интенсивность и высокие результаты работы</w:t>
            </w:r>
          </w:p>
        </w:tc>
      </w:tr>
      <w:tr w:rsidR="00D76E21" w:rsidRPr="00355C62" w:rsidTr="00F7684D">
        <w:trPr>
          <w:gridAfter w:val="1"/>
          <w:wAfter w:w="473" w:type="dxa"/>
          <w:trHeight w:val="401"/>
        </w:trPr>
        <w:tc>
          <w:tcPr>
            <w:tcW w:w="2306" w:type="dxa"/>
            <w:vMerge w:val="restart"/>
            <w:vAlign w:val="center"/>
          </w:tcPr>
          <w:p w:rsidR="00D76E21" w:rsidRPr="00355C62" w:rsidRDefault="00D76E21" w:rsidP="00F7684D">
            <w:pPr>
              <w:autoSpaceDE w:val="0"/>
              <w:autoSpaceDN w:val="0"/>
              <w:adjustRightInd w:val="0"/>
              <w:spacing w:after="0"/>
              <w:outlineLvl w:val="0"/>
              <w:rPr>
                <w:rFonts w:ascii="Times New Roman" w:hAnsi="Times New Roman"/>
                <w:sz w:val="24"/>
                <w:szCs w:val="24"/>
              </w:rPr>
            </w:pPr>
            <w:r w:rsidRPr="00355C62">
              <w:rPr>
                <w:rFonts w:ascii="Times New Roman" w:hAnsi="Times New Roman"/>
                <w:sz w:val="24"/>
                <w:szCs w:val="24"/>
              </w:rPr>
              <w:t>доход, полученный учреждением от приносящей доход деятельности</w:t>
            </w:r>
          </w:p>
        </w:tc>
        <w:tc>
          <w:tcPr>
            <w:tcW w:w="2415" w:type="dxa"/>
            <w:vMerge w:val="restart"/>
          </w:tcPr>
          <w:p w:rsidR="00D76E21" w:rsidRPr="00355C62" w:rsidRDefault="00D76E21" w:rsidP="00F7684D">
            <w:pPr>
              <w:autoSpaceDE w:val="0"/>
              <w:autoSpaceDN w:val="0"/>
              <w:adjustRightInd w:val="0"/>
              <w:spacing w:after="0" w:line="240" w:lineRule="auto"/>
              <w:jc w:val="both"/>
              <w:outlineLvl w:val="0"/>
              <w:rPr>
                <w:rFonts w:ascii="Times New Roman" w:hAnsi="Times New Roman"/>
                <w:sz w:val="24"/>
                <w:szCs w:val="24"/>
              </w:rPr>
            </w:pPr>
            <w:r w:rsidRPr="00355C62">
              <w:rPr>
                <w:rFonts w:ascii="Times New Roman" w:hAnsi="Times New Roman"/>
                <w:sz w:val="24"/>
                <w:szCs w:val="24"/>
              </w:rPr>
              <w:t>доля доходов учреждения от приносящей доход деятельности в отчетном квартале к объему средств, предусмотренному на выполнение муниципального задания</w:t>
            </w:r>
            <w:r>
              <w:rPr>
                <w:rFonts w:ascii="Times New Roman" w:hAnsi="Times New Roman"/>
                <w:sz w:val="24"/>
                <w:szCs w:val="24"/>
              </w:rPr>
              <w:t xml:space="preserve"> или бюджетной сметы*</w:t>
            </w:r>
          </w:p>
        </w:tc>
        <w:tc>
          <w:tcPr>
            <w:tcW w:w="2416"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1% до 15,9%</w:t>
            </w:r>
          </w:p>
        </w:tc>
        <w:tc>
          <w:tcPr>
            <w:tcW w:w="2594"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0,5</w:t>
            </w:r>
          </w:p>
        </w:tc>
      </w:tr>
      <w:tr w:rsidR="00D76E21" w:rsidRPr="00355C62" w:rsidTr="00F7684D">
        <w:trPr>
          <w:gridAfter w:val="1"/>
          <w:wAfter w:w="473" w:type="dxa"/>
          <w:trHeight w:val="483"/>
        </w:trPr>
        <w:tc>
          <w:tcPr>
            <w:tcW w:w="2306" w:type="dxa"/>
            <w:vMerge/>
          </w:tcPr>
          <w:p w:rsidR="00D76E21" w:rsidRPr="00355C62" w:rsidRDefault="00D76E21" w:rsidP="00F7684D">
            <w:pPr>
              <w:autoSpaceDE w:val="0"/>
              <w:autoSpaceDN w:val="0"/>
              <w:adjustRightInd w:val="0"/>
              <w:spacing w:after="0"/>
              <w:jc w:val="both"/>
              <w:outlineLvl w:val="0"/>
              <w:rPr>
                <w:rFonts w:ascii="Times New Roman" w:hAnsi="Times New Roman"/>
                <w:sz w:val="24"/>
                <w:szCs w:val="24"/>
              </w:rPr>
            </w:pPr>
          </w:p>
        </w:tc>
        <w:tc>
          <w:tcPr>
            <w:tcW w:w="2415" w:type="dxa"/>
            <w:vMerge/>
          </w:tcPr>
          <w:p w:rsidR="00D76E21" w:rsidRPr="00355C62" w:rsidRDefault="00D76E21" w:rsidP="00F7684D">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16% до 25,9%</w:t>
            </w:r>
          </w:p>
        </w:tc>
        <w:tc>
          <w:tcPr>
            <w:tcW w:w="2594"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1,0</w:t>
            </w:r>
          </w:p>
        </w:tc>
      </w:tr>
      <w:tr w:rsidR="00D76E21" w:rsidRPr="00355C62" w:rsidTr="00F7684D">
        <w:trPr>
          <w:gridAfter w:val="1"/>
          <w:wAfter w:w="473" w:type="dxa"/>
          <w:trHeight w:val="488"/>
        </w:trPr>
        <w:tc>
          <w:tcPr>
            <w:tcW w:w="2306" w:type="dxa"/>
            <w:vMerge/>
          </w:tcPr>
          <w:p w:rsidR="00D76E21" w:rsidRPr="00355C62" w:rsidRDefault="00D76E21" w:rsidP="00F7684D">
            <w:pPr>
              <w:autoSpaceDE w:val="0"/>
              <w:autoSpaceDN w:val="0"/>
              <w:adjustRightInd w:val="0"/>
              <w:spacing w:after="0"/>
              <w:jc w:val="both"/>
              <w:outlineLvl w:val="0"/>
              <w:rPr>
                <w:rFonts w:ascii="Times New Roman" w:hAnsi="Times New Roman"/>
                <w:sz w:val="24"/>
                <w:szCs w:val="24"/>
              </w:rPr>
            </w:pPr>
          </w:p>
        </w:tc>
        <w:tc>
          <w:tcPr>
            <w:tcW w:w="2415" w:type="dxa"/>
            <w:vMerge/>
          </w:tcPr>
          <w:p w:rsidR="00D76E21" w:rsidRPr="00355C62" w:rsidRDefault="00D76E21" w:rsidP="00F7684D">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26% до 30,9%</w:t>
            </w:r>
          </w:p>
        </w:tc>
        <w:tc>
          <w:tcPr>
            <w:tcW w:w="2594"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1,5</w:t>
            </w:r>
          </w:p>
        </w:tc>
      </w:tr>
      <w:tr w:rsidR="00D76E21" w:rsidRPr="00355C62" w:rsidTr="00F7684D">
        <w:trPr>
          <w:trHeight w:val="1447"/>
        </w:trPr>
        <w:tc>
          <w:tcPr>
            <w:tcW w:w="2306" w:type="dxa"/>
            <w:vMerge/>
          </w:tcPr>
          <w:p w:rsidR="00D76E21" w:rsidRPr="00355C62" w:rsidRDefault="00D76E21" w:rsidP="00F7684D">
            <w:pPr>
              <w:autoSpaceDE w:val="0"/>
              <w:autoSpaceDN w:val="0"/>
              <w:adjustRightInd w:val="0"/>
              <w:spacing w:after="0"/>
              <w:jc w:val="both"/>
              <w:outlineLvl w:val="0"/>
              <w:rPr>
                <w:rFonts w:ascii="Times New Roman" w:hAnsi="Times New Roman"/>
                <w:sz w:val="24"/>
                <w:szCs w:val="24"/>
              </w:rPr>
            </w:pPr>
          </w:p>
        </w:tc>
        <w:tc>
          <w:tcPr>
            <w:tcW w:w="2415" w:type="dxa"/>
            <w:vMerge/>
          </w:tcPr>
          <w:p w:rsidR="00D76E21" w:rsidRPr="00355C62" w:rsidRDefault="00D76E21" w:rsidP="00F7684D">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31% и выше</w:t>
            </w:r>
          </w:p>
        </w:tc>
        <w:tc>
          <w:tcPr>
            <w:tcW w:w="2594" w:type="dxa"/>
            <w:vAlign w:val="center"/>
          </w:tcPr>
          <w:p w:rsidR="00D76E21" w:rsidRPr="00355C62" w:rsidRDefault="00D76E21" w:rsidP="00F7684D">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2,0</w:t>
            </w:r>
          </w:p>
        </w:tc>
        <w:tc>
          <w:tcPr>
            <w:tcW w:w="473" w:type="dxa"/>
            <w:tcBorders>
              <w:top w:val="nil"/>
              <w:bottom w:val="nil"/>
              <w:right w:val="nil"/>
            </w:tcBorders>
          </w:tcPr>
          <w:p w:rsidR="00D76E21" w:rsidRPr="00355C62" w:rsidRDefault="00D76E21" w:rsidP="00F7684D">
            <w:pPr>
              <w:spacing w:after="0"/>
              <w:rPr>
                <w:rFonts w:ascii="Times New Roman" w:hAnsi="Times New Roman"/>
                <w:sz w:val="24"/>
                <w:szCs w:val="24"/>
              </w:rPr>
            </w:pPr>
          </w:p>
          <w:p w:rsidR="00D76E21" w:rsidRPr="00355C62" w:rsidRDefault="00D76E21" w:rsidP="00F7684D">
            <w:pPr>
              <w:spacing w:after="0"/>
              <w:rPr>
                <w:rFonts w:ascii="Times New Roman" w:hAnsi="Times New Roman"/>
                <w:sz w:val="24"/>
                <w:szCs w:val="24"/>
              </w:rPr>
            </w:pPr>
          </w:p>
          <w:p w:rsidR="00D76E21" w:rsidRPr="00355C62" w:rsidRDefault="00D76E21" w:rsidP="00F7684D">
            <w:pPr>
              <w:spacing w:after="0"/>
              <w:rPr>
                <w:rFonts w:ascii="Times New Roman" w:hAnsi="Times New Roman"/>
                <w:sz w:val="24"/>
                <w:szCs w:val="24"/>
              </w:rPr>
            </w:pPr>
          </w:p>
        </w:tc>
      </w:tr>
    </w:tbl>
    <w:p w:rsidR="00D76E21" w:rsidRDefault="00D76E21" w:rsidP="00D76E21">
      <w:pPr>
        <w:pStyle w:val="ConsPlusNormal"/>
        <w:ind w:firstLine="540"/>
        <w:jc w:val="both"/>
        <w:rPr>
          <w:rFonts w:ascii="Times New Roman" w:hAnsi="Times New Roman" w:cs="Times New Roman"/>
          <w:sz w:val="24"/>
          <w:szCs w:val="24"/>
        </w:rPr>
      </w:pPr>
    </w:p>
    <w:p w:rsidR="00D76E21" w:rsidRDefault="00D76E21" w:rsidP="00D76E21">
      <w:pPr>
        <w:pStyle w:val="ConsPlusNormal"/>
        <w:ind w:firstLine="540"/>
        <w:jc w:val="both"/>
        <w:rPr>
          <w:rFonts w:ascii="Times New Roman" w:hAnsi="Times New Roman" w:cs="Times New Roman"/>
          <w:sz w:val="24"/>
          <w:szCs w:val="24"/>
        </w:rPr>
      </w:pPr>
    </w:p>
    <w:p w:rsidR="00D76E21" w:rsidRPr="003A49F3" w:rsidRDefault="00D76E21" w:rsidP="00D76E21">
      <w:pPr>
        <w:pStyle w:val="ConsPlusNormal"/>
        <w:ind w:firstLine="540"/>
        <w:jc w:val="both"/>
        <w:rPr>
          <w:rFonts w:ascii="Times New Roman" w:hAnsi="Times New Roman" w:cs="Times New Roman"/>
          <w:sz w:val="24"/>
          <w:szCs w:val="24"/>
        </w:rPr>
      </w:pPr>
    </w:p>
    <w:p w:rsidR="00D76E21" w:rsidRDefault="00D76E21" w:rsidP="00D76E21">
      <w:pPr>
        <w:pStyle w:val="ConsPlusNormal"/>
        <w:numPr>
          <w:ilvl w:val="0"/>
          <w:numId w:val="3"/>
        </w:numPr>
        <w:jc w:val="center"/>
        <w:rPr>
          <w:rFonts w:ascii="Times New Roman" w:hAnsi="Times New Roman" w:cs="Times New Roman"/>
          <w:sz w:val="24"/>
          <w:szCs w:val="24"/>
        </w:rPr>
      </w:pPr>
      <w:r w:rsidRPr="003A49F3">
        <w:rPr>
          <w:rFonts w:ascii="Times New Roman" w:hAnsi="Times New Roman" w:cs="Times New Roman"/>
          <w:sz w:val="24"/>
          <w:szCs w:val="24"/>
        </w:rPr>
        <w:t>ПОРЯДОК НАЧИСЛЕНИЯ ЗАРАБОТНОЙ ПЛАТЫ ПРИ РАСШИРЕНИИ ЗОН ОБСЛУЖИВАНИЯ, УВЕЛИЧЕНИЙ ОБЪЕМА РАБОТЫ ИЛИ ИСПОЛНЕНИЙ ОБЯЗАННОСТИ ВРЕМЕННО ОТСУТСТВУЮЩЕГО РАБОТНИКА БЕЗ ОСВОБОЖДЕНИЯ ОТ РАБОТЫ, ОПРЕДЕЛЕННОЙ</w:t>
      </w:r>
      <w:r>
        <w:rPr>
          <w:rFonts w:ascii="Times New Roman" w:hAnsi="Times New Roman" w:cs="Times New Roman"/>
          <w:sz w:val="24"/>
          <w:szCs w:val="24"/>
        </w:rPr>
        <w:t xml:space="preserve"> ТРУДОВЫМ ДОГОВОРО</w:t>
      </w:r>
      <w:r w:rsidRPr="003A49F3">
        <w:rPr>
          <w:rFonts w:ascii="Times New Roman" w:hAnsi="Times New Roman" w:cs="Times New Roman"/>
          <w:sz w:val="24"/>
          <w:szCs w:val="24"/>
        </w:rPr>
        <w:t>М</w:t>
      </w:r>
    </w:p>
    <w:p w:rsidR="00D76E21" w:rsidRDefault="00D76E21" w:rsidP="00D76E21">
      <w:pPr>
        <w:pStyle w:val="ConsPlusNormal"/>
        <w:jc w:val="both"/>
        <w:rPr>
          <w:rFonts w:ascii="Times New Roman" w:hAnsi="Times New Roman" w:cs="Times New Roman"/>
          <w:sz w:val="24"/>
          <w:szCs w:val="24"/>
        </w:rPr>
      </w:pP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5.1.Оплата труда педагогическим работникам.</w:t>
      </w: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При решении зон обслуживания, увеличении объема работы или исполнении обязанностей временно отсутствующего ребенка без освобождения от работы, определенной трудовым договором в учреждении применяются почасовой оплате труда педагогических работников.</w:t>
      </w: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Почасовая оплата труда педагогических работников учреждения применяется при оплате: </w:t>
      </w: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часы, выполненные в порядке замещения отсутствующих по болезни или другим причинам педагогических работников; </w:t>
      </w: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 оплате педагогическую работу специалистов предприятий специалистов предприятий, </w:t>
      </w:r>
      <w:r>
        <w:rPr>
          <w:rFonts w:ascii="Times New Roman" w:hAnsi="Times New Roman" w:cs="Times New Roman"/>
          <w:sz w:val="24"/>
          <w:szCs w:val="24"/>
        </w:rPr>
        <w:lastRenderedPageBreak/>
        <w:t xml:space="preserve">учреждений и организаций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оплаты за один час для педагогических работников определяется раздельно: </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18 часа в неделю;</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20 часа в неделю;</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24 часа в неделю;</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30 часа в неделю;</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для педагогических работников, которым установлена норма часов педагогической нагрузки 36 часа в неделю; </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(т.е. педагогические работники с нагрузкой, педагогические работники с  нагрузкой 30 часов в неделю и т.д.), по следующей формуле:</w:t>
      </w:r>
    </w:p>
    <w:p w:rsidR="00D76E21" w:rsidRDefault="00D76E21" w:rsidP="00D76E21">
      <w:pPr>
        <w:pStyle w:val="ConsPlusNormal"/>
        <w:ind w:firstLine="720"/>
        <w:jc w:val="both"/>
        <w:rPr>
          <w:rFonts w:ascii="Times New Roman" w:hAnsi="Times New Roman" w:cs="Times New Roman"/>
          <w:sz w:val="24"/>
          <w:szCs w:val="24"/>
        </w:rPr>
      </w:pPr>
    </w:p>
    <w:p w:rsidR="00D76E21" w:rsidRDefault="00D76E21" w:rsidP="00D76E21">
      <w:pPr>
        <w:pStyle w:val="ConsPlusNormal"/>
        <w:ind w:firstLine="720"/>
        <w:jc w:val="both"/>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ФОТп</w:t>
      </w:r>
      <w:proofErr w:type="spellEnd"/>
      <w:r>
        <w:rPr>
          <w:rFonts w:ascii="Times New Roman" w:hAnsi="Times New Roman" w:cs="Times New Roman"/>
          <w:sz w:val="24"/>
          <w:szCs w:val="24"/>
        </w:rPr>
        <w:t xml:space="preserve"> / (4,3*</w:t>
      </w:r>
      <w:proofErr w:type="spellStart"/>
      <w:r>
        <w:rPr>
          <w:rFonts w:ascii="Times New Roman" w:hAnsi="Times New Roman" w:cs="Times New Roman"/>
          <w:sz w:val="24"/>
          <w:szCs w:val="24"/>
        </w:rPr>
        <w:t>Чп</w:t>
      </w:r>
      <w:proofErr w:type="spellEnd"/>
      <w:r>
        <w:rPr>
          <w:rFonts w:ascii="Times New Roman" w:hAnsi="Times New Roman" w:cs="Times New Roman"/>
          <w:sz w:val="24"/>
          <w:szCs w:val="24"/>
        </w:rPr>
        <w:t>), где</w:t>
      </w:r>
    </w:p>
    <w:p w:rsidR="00D76E21" w:rsidRDefault="00D76E21" w:rsidP="00D76E21">
      <w:pPr>
        <w:pStyle w:val="ConsPlusNormal"/>
        <w:ind w:firstLine="720"/>
        <w:jc w:val="both"/>
        <w:rPr>
          <w:rFonts w:ascii="Times New Roman" w:hAnsi="Times New Roman" w:cs="Times New Roman"/>
          <w:sz w:val="24"/>
          <w:szCs w:val="24"/>
        </w:rPr>
      </w:pPr>
      <w:proofErr w:type="spellStart"/>
      <w:r>
        <w:rPr>
          <w:rFonts w:ascii="Times New Roman" w:hAnsi="Times New Roman" w:cs="Times New Roman"/>
          <w:sz w:val="24"/>
          <w:szCs w:val="24"/>
        </w:rPr>
        <w:t>ФОТп</w:t>
      </w:r>
      <w:proofErr w:type="spellEnd"/>
      <w:r>
        <w:rPr>
          <w:rFonts w:ascii="Times New Roman" w:hAnsi="Times New Roman" w:cs="Times New Roman"/>
          <w:sz w:val="24"/>
          <w:szCs w:val="24"/>
        </w:rPr>
        <w:t xml:space="preserve">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D76E21" w:rsidRDefault="00D76E21" w:rsidP="00D76E21">
      <w:pPr>
        <w:pStyle w:val="ConsPlusNormal"/>
        <w:ind w:firstLine="720"/>
        <w:jc w:val="both"/>
        <w:rPr>
          <w:rFonts w:ascii="Times New Roman" w:hAnsi="Times New Roman" w:cs="Times New Roman"/>
          <w:sz w:val="24"/>
          <w:szCs w:val="24"/>
        </w:rPr>
      </w:pPr>
      <w:proofErr w:type="spellStart"/>
      <w:r>
        <w:rPr>
          <w:rFonts w:ascii="Times New Roman" w:hAnsi="Times New Roman" w:cs="Times New Roman"/>
          <w:sz w:val="24"/>
          <w:szCs w:val="24"/>
        </w:rPr>
        <w:t>Чп</w:t>
      </w:r>
      <w:proofErr w:type="spellEnd"/>
      <w:r>
        <w:rPr>
          <w:rFonts w:ascii="Times New Roman" w:hAnsi="Times New Roman" w:cs="Times New Roman"/>
          <w:sz w:val="24"/>
          <w:szCs w:val="24"/>
        </w:rPr>
        <w:t xml:space="preserve"> – общее количество часов конкретной группы педагогических работников в неделю.</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4,3 – среднее число недель в месяц.</w:t>
      </w: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5.2. Оплата труда иным работникам.</w:t>
      </w: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ab/>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 и то же время, работнику производится доплата.</w:t>
      </w:r>
    </w:p>
    <w:p w:rsidR="00D76E2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ab/>
        <w:t>Размер доплаты за один рабочий день для иных работников определяется по следующей формуле:</w:t>
      </w:r>
    </w:p>
    <w:p w:rsidR="00D76E21" w:rsidRDefault="00D76E21" w:rsidP="00D76E21">
      <w:pPr>
        <w:pStyle w:val="ConsPlusNormal"/>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ФОТр</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Чр</w:t>
      </w:r>
      <w:proofErr w:type="spellEnd"/>
      <w:r>
        <w:rPr>
          <w:rFonts w:ascii="Times New Roman" w:hAnsi="Times New Roman" w:cs="Times New Roman"/>
          <w:sz w:val="24"/>
          <w:szCs w:val="24"/>
        </w:rPr>
        <w:t xml:space="preserve"> / 249, где</w:t>
      </w:r>
    </w:p>
    <w:p w:rsidR="00D76E21" w:rsidRDefault="00D76E21" w:rsidP="00D76E21">
      <w:pPr>
        <w:pStyle w:val="ConsPlusNormal"/>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размер оплаты труда работников по соответствующей должности, включающий оклады (</w:t>
      </w:r>
      <w:proofErr w:type="spellStart"/>
      <w:r>
        <w:rPr>
          <w:rFonts w:ascii="Times New Roman" w:hAnsi="Times New Roman" w:cs="Times New Roman"/>
          <w:sz w:val="24"/>
          <w:szCs w:val="24"/>
        </w:rPr>
        <w:t>длжностные</w:t>
      </w:r>
      <w:proofErr w:type="spellEnd"/>
      <w:r>
        <w:rPr>
          <w:rFonts w:ascii="Times New Roman" w:hAnsi="Times New Roman" w:cs="Times New Roman"/>
          <w:sz w:val="24"/>
          <w:szCs w:val="24"/>
        </w:rPr>
        <w:t xml:space="preserve"> оклады), ставки заработной платы, компенсационные и персональные выплаты в соответствии со штатным расписанием;</w:t>
      </w:r>
    </w:p>
    <w:p w:rsidR="00D76E21" w:rsidRDefault="00D76E21" w:rsidP="00D76E21">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249 – число рабочих дней в году.</w:t>
      </w:r>
    </w:p>
    <w:p w:rsidR="00D76E21" w:rsidRPr="003A49F3" w:rsidRDefault="00D76E21" w:rsidP="00D76E21">
      <w:pPr>
        <w:pStyle w:val="ConsPlusNormal"/>
        <w:jc w:val="both"/>
        <w:rPr>
          <w:rFonts w:ascii="Times New Roman" w:hAnsi="Times New Roman" w:cs="Times New Roman"/>
          <w:sz w:val="24"/>
          <w:szCs w:val="24"/>
        </w:rPr>
      </w:pPr>
    </w:p>
    <w:p w:rsidR="00D76E21" w:rsidRDefault="00D76E21" w:rsidP="00D76E21">
      <w:pPr>
        <w:pStyle w:val="a9"/>
        <w:autoSpaceDE w:val="0"/>
        <w:autoSpaceDN w:val="0"/>
        <w:adjustRightInd w:val="0"/>
        <w:spacing w:line="228" w:lineRule="auto"/>
        <w:ind w:left="0" w:firstLine="0"/>
        <w:jc w:val="center"/>
        <w:outlineLvl w:val="0"/>
      </w:pPr>
      <w:r>
        <w:t>6</w:t>
      </w:r>
      <w:r w:rsidRPr="00DE1311">
        <w:t>. О</w:t>
      </w:r>
      <w:r>
        <w:t xml:space="preserve">СОБЕННОСТИ УСТАНОВЛЕНИЯ СИСТЕМЫ ОПЛАТЫ ТРУДА </w:t>
      </w:r>
    </w:p>
    <w:p w:rsidR="00D76E21" w:rsidRPr="00DE1311" w:rsidRDefault="00D76E21" w:rsidP="00D76E21">
      <w:pPr>
        <w:pStyle w:val="a9"/>
        <w:autoSpaceDE w:val="0"/>
        <w:autoSpaceDN w:val="0"/>
        <w:adjustRightInd w:val="0"/>
        <w:spacing w:line="228" w:lineRule="auto"/>
        <w:ind w:left="0" w:firstLine="0"/>
        <w:jc w:val="center"/>
        <w:outlineLvl w:val="0"/>
      </w:pPr>
      <w:r>
        <w:t>ДЛЯ МУНИЦИПАЛЬНОГО АВТОНОМНОГО УЧРЕЖДЕНИЯ</w:t>
      </w:r>
    </w:p>
    <w:p w:rsidR="00D76E21" w:rsidRPr="00DE1311" w:rsidRDefault="00D76E21" w:rsidP="00D76E21">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w:t>
      </w:r>
      <w:r w:rsidRPr="00DE1311">
        <w:rPr>
          <w:rFonts w:ascii="Times New Roman" w:hAnsi="Times New Roman"/>
          <w:sz w:val="24"/>
          <w:szCs w:val="24"/>
        </w:rPr>
        <w:t>.1. Система оплат</w:t>
      </w:r>
      <w:r>
        <w:rPr>
          <w:rFonts w:ascii="Times New Roman" w:hAnsi="Times New Roman"/>
          <w:sz w:val="24"/>
          <w:szCs w:val="24"/>
        </w:rPr>
        <w:t>ы труда работников муниципального автономного учреждения устанавливается коллективным договорам, соглашением</w:t>
      </w:r>
      <w:r w:rsidRPr="00DE1311">
        <w:rPr>
          <w:rFonts w:ascii="Times New Roman" w:hAnsi="Times New Roman"/>
          <w:sz w:val="24"/>
          <w:szCs w:val="24"/>
        </w:rPr>
        <w:t xml:space="preserve">,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разделом Положения. </w:t>
      </w:r>
    </w:p>
    <w:p w:rsidR="00D76E21" w:rsidRPr="00DE1311" w:rsidRDefault="00D76E21" w:rsidP="00D76E21">
      <w:pPr>
        <w:autoSpaceDE w:val="0"/>
        <w:autoSpaceDN w:val="0"/>
        <w:adjustRightInd w:val="0"/>
        <w:spacing w:after="0" w:line="232" w:lineRule="auto"/>
        <w:ind w:firstLine="709"/>
        <w:jc w:val="both"/>
        <w:rPr>
          <w:rFonts w:ascii="Times New Roman" w:hAnsi="Times New Roman"/>
          <w:sz w:val="24"/>
          <w:szCs w:val="24"/>
        </w:rPr>
      </w:pPr>
      <w:r w:rsidRPr="00165685">
        <w:rPr>
          <w:rFonts w:ascii="Times New Roman" w:hAnsi="Times New Roman"/>
          <w:sz w:val="24"/>
          <w:szCs w:val="24"/>
        </w:rPr>
        <w:t>6.2</w:t>
      </w:r>
      <w:r w:rsidRPr="00DE1311">
        <w:rPr>
          <w:rFonts w:ascii="Times New Roman" w:hAnsi="Times New Roman"/>
          <w:sz w:val="24"/>
          <w:szCs w:val="24"/>
        </w:rPr>
        <w:t>.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муниципальных автономных учреждений устанавливаются руководителем муниципального автономного учреждения по согласованию с учредителем</w:t>
      </w:r>
      <w:r>
        <w:rPr>
          <w:rFonts w:ascii="Times New Roman" w:hAnsi="Times New Roman"/>
          <w:sz w:val="24"/>
          <w:szCs w:val="24"/>
        </w:rPr>
        <w:t>, а для руководителя муниципального автономного учреждения</w:t>
      </w:r>
      <w:r w:rsidRPr="00DE1311">
        <w:rPr>
          <w:rFonts w:ascii="Times New Roman" w:hAnsi="Times New Roman"/>
          <w:sz w:val="24"/>
          <w:szCs w:val="24"/>
        </w:rPr>
        <w:t xml:space="preserve"> –</w:t>
      </w:r>
      <w:r>
        <w:rPr>
          <w:rFonts w:ascii="Times New Roman" w:hAnsi="Times New Roman"/>
          <w:sz w:val="24"/>
          <w:szCs w:val="24"/>
        </w:rPr>
        <w:t xml:space="preserve"> МКУ «Управление образования города Енисейска»</w:t>
      </w:r>
      <w:r w:rsidRPr="00DE1311">
        <w:rPr>
          <w:rFonts w:ascii="Times New Roman" w:hAnsi="Times New Roman"/>
          <w:sz w:val="24"/>
          <w:szCs w:val="24"/>
        </w:rPr>
        <w:t>.</w:t>
      </w:r>
    </w:p>
    <w:p w:rsidR="00D76E21" w:rsidRPr="00DE1311" w:rsidRDefault="00D76E21" w:rsidP="00D76E21">
      <w:pPr>
        <w:widowControl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6</w:t>
      </w:r>
      <w:r w:rsidRPr="00DE1311">
        <w:rPr>
          <w:rFonts w:ascii="Times New Roman" w:hAnsi="Times New Roman"/>
          <w:sz w:val="24"/>
          <w:szCs w:val="24"/>
        </w:rPr>
        <w:t>.3. Зарабо</w:t>
      </w:r>
      <w:r>
        <w:rPr>
          <w:rFonts w:ascii="Times New Roman" w:hAnsi="Times New Roman"/>
          <w:sz w:val="24"/>
          <w:szCs w:val="24"/>
        </w:rPr>
        <w:t>тная плата работников учреждения</w:t>
      </w:r>
      <w:r w:rsidRPr="00DE1311">
        <w:rPr>
          <w:rFonts w:ascii="Times New Roman" w:hAnsi="Times New Roman"/>
          <w:sz w:val="24"/>
          <w:szCs w:val="24"/>
        </w:rPr>
        <w:t xml:space="preserve"> увеличивается (индексируется) с учетом уровня инфляции (потребительских цен).</w:t>
      </w:r>
    </w:p>
    <w:p w:rsidR="00D76E21" w:rsidRPr="00DE1311" w:rsidRDefault="00D76E21" w:rsidP="00D76E21">
      <w:pPr>
        <w:pStyle w:val="ConsPlusNormal"/>
        <w:ind w:firstLine="540"/>
        <w:jc w:val="both"/>
        <w:rPr>
          <w:rFonts w:ascii="Times New Roman" w:hAnsi="Times New Roman" w:cs="Times New Roman"/>
          <w:sz w:val="24"/>
          <w:szCs w:val="24"/>
        </w:rPr>
      </w:pPr>
      <w:r w:rsidRPr="00DE1311">
        <w:rPr>
          <w:rFonts w:ascii="Times New Roman" w:hAnsi="Times New Roman" w:cs="Times New Roman"/>
          <w:sz w:val="24"/>
          <w:szCs w:val="24"/>
        </w:rPr>
        <w:t xml:space="preserve">При установлении </w:t>
      </w:r>
      <w:proofErr w:type="gramStart"/>
      <w:r w:rsidRPr="00DE1311">
        <w:rPr>
          <w:rFonts w:ascii="Times New Roman" w:hAnsi="Times New Roman" w:cs="Times New Roman"/>
          <w:sz w:val="24"/>
          <w:szCs w:val="24"/>
        </w:rPr>
        <w:t>системы оплат</w:t>
      </w:r>
      <w:r>
        <w:rPr>
          <w:rFonts w:ascii="Times New Roman" w:hAnsi="Times New Roman" w:cs="Times New Roman"/>
          <w:sz w:val="24"/>
          <w:szCs w:val="24"/>
        </w:rPr>
        <w:t>ы труда работников муниципального автономного учреждения</w:t>
      </w:r>
      <w:proofErr w:type="gramEnd"/>
      <w:r>
        <w:rPr>
          <w:rFonts w:ascii="Times New Roman" w:hAnsi="Times New Roman" w:cs="Times New Roman"/>
          <w:sz w:val="24"/>
          <w:szCs w:val="24"/>
        </w:rPr>
        <w:t xml:space="preserve"> </w:t>
      </w:r>
      <w:r w:rsidRPr="00DE1311">
        <w:rPr>
          <w:rFonts w:ascii="Times New Roman" w:hAnsi="Times New Roman" w:cs="Times New Roman"/>
          <w:sz w:val="24"/>
          <w:szCs w:val="24"/>
        </w:rPr>
        <w:t>предусматривается выплата единовременной материальной помощи по основаниям, предусмотренным пунктом 3 настоящего Положения.</w:t>
      </w:r>
    </w:p>
    <w:p w:rsidR="00D76E21" w:rsidRDefault="00D76E21" w:rsidP="00D76E21">
      <w:pPr>
        <w:pStyle w:val="ConsPlusNormal"/>
        <w:ind w:firstLine="540"/>
        <w:jc w:val="both"/>
        <w:rPr>
          <w:rFonts w:ascii="Times New Roman" w:hAnsi="Times New Roman" w:cs="Times New Roman"/>
          <w:sz w:val="24"/>
          <w:szCs w:val="24"/>
        </w:rPr>
      </w:pPr>
    </w:p>
    <w:p w:rsidR="00D76E21" w:rsidRPr="00DE1311" w:rsidRDefault="00D76E21" w:rsidP="00D76E21">
      <w:pPr>
        <w:autoSpaceDE w:val="0"/>
        <w:autoSpaceDN w:val="0"/>
        <w:adjustRightInd w:val="0"/>
        <w:spacing w:after="0" w:line="232" w:lineRule="auto"/>
        <w:jc w:val="center"/>
        <w:rPr>
          <w:rFonts w:ascii="Times New Roman" w:hAnsi="Times New Roman"/>
          <w:sz w:val="24"/>
          <w:szCs w:val="24"/>
        </w:rPr>
      </w:pPr>
      <w:r>
        <w:rPr>
          <w:rFonts w:ascii="Times New Roman" w:hAnsi="Times New Roman"/>
          <w:sz w:val="24"/>
          <w:szCs w:val="24"/>
        </w:rPr>
        <w:t>7</w:t>
      </w:r>
      <w:r w:rsidRPr="00DE1311">
        <w:rPr>
          <w:rFonts w:ascii="Times New Roman" w:hAnsi="Times New Roman"/>
          <w:sz w:val="24"/>
          <w:szCs w:val="24"/>
        </w:rPr>
        <w:t xml:space="preserve">. </w:t>
      </w:r>
      <w:r>
        <w:rPr>
          <w:rFonts w:ascii="Times New Roman" w:hAnsi="Times New Roman"/>
          <w:sz w:val="24"/>
          <w:szCs w:val="24"/>
        </w:rPr>
        <w:t>ЗАКЛЮЧИТЕЛЬНЫЕ И ПЕРЕХОДНЫЕ ПОЛОЖЕНИЯ</w:t>
      </w:r>
    </w:p>
    <w:p w:rsidR="00D76E21" w:rsidRPr="00DE1311" w:rsidRDefault="00D76E21" w:rsidP="00D76E21">
      <w:pPr>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7</w:t>
      </w:r>
      <w:r w:rsidRPr="00DE1311">
        <w:rPr>
          <w:rFonts w:ascii="Times New Roman" w:hAnsi="Times New Roman"/>
          <w:sz w:val="24"/>
          <w:szCs w:val="24"/>
        </w:rPr>
        <w:t xml:space="preserve">.1. </w:t>
      </w:r>
      <w:proofErr w:type="gramStart"/>
      <w:r w:rsidRPr="00DE1311">
        <w:rPr>
          <w:rFonts w:ascii="Times New Roman" w:hAnsi="Times New Roman"/>
          <w:sz w:val="24"/>
          <w:szCs w:val="24"/>
        </w:rPr>
        <w:t>Заработная плата в соответствии с системой оплаты труда, определенной настоящим Положением, устанавливается работнику при наличи</w:t>
      </w:r>
      <w:r>
        <w:rPr>
          <w:rFonts w:ascii="Times New Roman" w:hAnsi="Times New Roman"/>
          <w:sz w:val="24"/>
          <w:szCs w:val="24"/>
        </w:rPr>
        <w:t xml:space="preserve">и действующего коллективного договора (его </w:t>
      </w:r>
      <w:r w:rsidRPr="00DE1311">
        <w:rPr>
          <w:rFonts w:ascii="Times New Roman" w:hAnsi="Times New Roman"/>
          <w:sz w:val="24"/>
          <w:szCs w:val="24"/>
        </w:rPr>
        <w:t>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w:t>
      </w:r>
      <w:proofErr w:type="gramEnd"/>
      <w:r w:rsidRPr="00DE1311">
        <w:rPr>
          <w:rFonts w:ascii="Times New Roman" w:hAnsi="Times New Roman"/>
          <w:sz w:val="24"/>
          <w:szCs w:val="24"/>
        </w:rPr>
        <w:t xml:space="preserve"> (дополнительным соглашением к трудовому договору) в соответствии с настоящим Положением.</w:t>
      </w:r>
    </w:p>
    <w:p w:rsidR="00D76E21" w:rsidRPr="00DE1311" w:rsidRDefault="00D76E21" w:rsidP="00D76E21">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DE1311">
        <w:rPr>
          <w:rFonts w:ascii="Times New Roman" w:hAnsi="Times New Roman" w:cs="Times New Roman"/>
          <w:sz w:val="24"/>
          <w:szCs w:val="24"/>
        </w:rPr>
        <w:t xml:space="preserve">.2. </w:t>
      </w:r>
      <w:proofErr w:type="gramStart"/>
      <w:r w:rsidRPr="00DE1311">
        <w:rPr>
          <w:rFonts w:ascii="Times New Roman" w:hAnsi="Times New Roman" w:cs="Times New Roman"/>
          <w:sz w:val="24"/>
          <w:szCs w:val="24"/>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r>
        <w:rPr>
          <w:rFonts w:ascii="Times New Roman" w:hAnsi="Times New Roman" w:cs="Times New Roman"/>
          <w:sz w:val="24"/>
          <w:szCs w:val="24"/>
        </w:rPr>
        <w:t>.</w:t>
      </w:r>
      <w:proofErr w:type="gramEnd"/>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r w:rsidRPr="005D5AF4">
        <w:rPr>
          <w:rFonts w:ascii="Times New Roman" w:hAnsi="Times New Roman" w:cs="Times New Roman"/>
          <w:sz w:val="22"/>
          <w:szCs w:val="22"/>
        </w:rPr>
        <w:t xml:space="preserve">                                                </w:t>
      </w: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Pr="005D5AF4" w:rsidRDefault="00D76E21" w:rsidP="00D76E21">
      <w:pPr>
        <w:pStyle w:val="ConsPlusNormal"/>
        <w:jc w:val="right"/>
        <w:outlineLvl w:val="1"/>
        <w:rPr>
          <w:rFonts w:ascii="Times New Roman" w:hAnsi="Times New Roman" w:cs="Times New Roman"/>
          <w:sz w:val="22"/>
          <w:szCs w:val="22"/>
        </w:rPr>
      </w:pPr>
      <w:r w:rsidRPr="005D5AF4">
        <w:rPr>
          <w:rFonts w:ascii="Times New Roman" w:hAnsi="Times New Roman" w:cs="Times New Roman"/>
          <w:sz w:val="22"/>
          <w:szCs w:val="22"/>
        </w:rPr>
        <w:t xml:space="preserve"> Приложение № 1</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Default="00D76E21" w:rsidP="00D76E21">
      <w:pPr>
        <w:pStyle w:val="ConsPlusNormal"/>
        <w:jc w:val="right"/>
      </w:pPr>
    </w:p>
    <w:p w:rsidR="00D76E21" w:rsidRDefault="00D76E21" w:rsidP="00D76E21">
      <w:pPr>
        <w:pStyle w:val="ConsPlusNormal"/>
        <w:jc w:val="right"/>
      </w:pPr>
    </w:p>
    <w:p w:rsidR="00D76E21" w:rsidRPr="00E1249A" w:rsidRDefault="00D76E21" w:rsidP="00D76E21">
      <w:pPr>
        <w:pStyle w:val="ConsPlusNormal"/>
        <w:jc w:val="center"/>
        <w:rPr>
          <w:rFonts w:ascii="Times New Roman" w:hAnsi="Times New Roman" w:cs="Times New Roman"/>
          <w:b/>
          <w:sz w:val="24"/>
          <w:szCs w:val="24"/>
        </w:rPr>
      </w:pPr>
      <w:bookmarkStart w:id="3" w:name="Par115"/>
      <w:bookmarkEnd w:id="3"/>
      <w:r w:rsidRPr="00E1249A">
        <w:rPr>
          <w:rFonts w:ascii="Times New Roman" w:hAnsi="Times New Roman" w:cs="Times New Roman"/>
          <w:b/>
          <w:sz w:val="24"/>
          <w:szCs w:val="24"/>
        </w:rPr>
        <w:t>МИНИМАЛЬНЫЕ РАЗМЕРЫ ОКЛАДОВ</w:t>
      </w:r>
    </w:p>
    <w:p w:rsidR="00D76E21" w:rsidRPr="00E1249A" w:rsidRDefault="00D76E21" w:rsidP="00D76E21">
      <w:pPr>
        <w:pStyle w:val="ConsPlusNormal"/>
        <w:jc w:val="center"/>
        <w:rPr>
          <w:rFonts w:ascii="Times New Roman" w:hAnsi="Times New Roman" w:cs="Times New Roman"/>
          <w:b/>
          <w:sz w:val="24"/>
          <w:szCs w:val="24"/>
        </w:rPr>
      </w:pPr>
      <w:r w:rsidRPr="00E1249A">
        <w:rPr>
          <w:rFonts w:ascii="Times New Roman" w:hAnsi="Times New Roman" w:cs="Times New Roman"/>
          <w:b/>
          <w:sz w:val="24"/>
          <w:szCs w:val="24"/>
        </w:rPr>
        <w:t>(ДОЛЖНОСТНЫХ ОКЛАДОВ), СТАВОК ЗАРАБОТНОЙ ПЛАТЫ</w:t>
      </w:r>
    </w:p>
    <w:p w:rsidR="00D76E21" w:rsidRDefault="00D76E21" w:rsidP="00D76E21">
      <w:pPr>
        <w:pStyle w:val="ConsPlusNormal"/>
        <w:jc w:val="center"/>
        <w:rPr>
          <w:rFonts w:ascii="Times New Roman" w:hAnsi="Times New Roman" w:cs="Times New Roman"/>
          <w:b/>
          <w:sz w:val="24"/>
          <w:szCs w:val="24"/>
        </w:rPr>
      </w:pPr>
      <w:r>
        <w:rPr>
          <w:rFonts w:ascii="Times New Roman" w:hAnsi="Times New Roman" w:cs="Times New Roman"/>
          <w:b/>
          <w:sz w:val="24"/>
          <w:szCs w:val="24"/>
        </w:rPr>
        <w:t>РАБОТНИКОВ МУНИЦИПАЛЬНЫХ УЧРЕЖДЕНИЙ,</w:t>
      </w:r>
    </w:p>
    <w:p w:rsidR="00D76E21" w:rsidRDefault="00D76E21" w:rsidP="00D76E2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ПОДВЕДОМСТВЕННЫХ </w:t>
      </w:r>
    </w:p>
    <w:p w:rsidR="00D76E21" w:rsidRPr="00E1249A" w:rsidRDefault="00D76E21" w:rsidP="00D76E21">
      <w:pPr>
        <w:pStyle w:val="ConsPlusNormal"/>
        <w:jc w:val="center"/>
        <w:rPr>
          <w:rFonts w:ascii="Times New Roman" w:hAnsi="Times New Roman" w:cs="Times New Roman"/>
          <w:b/>
          <w:sz w:val="24"/>
          <w:szCs w:val="24"/>
        </w:rPr>
      </w:pPr>
      <w:r>
        <w:rPr>
          <w:rFonts w:ascii="Times New Roman" w:hAnsi="Times New Roman" w:cs="Times New Roman"/>
          <w:b/>
          <w:sz w:val="24"/>
          <w:szCs w:val="24"/>
        </w:rPr>
        <w:t>МКУ «УПРАВЛЕНИЕ ОБРАЗОВАНИЯ ГОРОДА ЕНИСЕЙСКА»</w:t>
      </w:r>
    </w:p>
    <w:p w:rsidR="00D76E21" w:rsidRPr="00355C62" w:rsidRDefault="00D76E21" w:rsidP="00D76E21">
      <w:pPr>
        <w:widowControl w:val="0"/>
        <w:autoSpaceDE w:val="0"/>
        <w:autoSpaceDN w:val="0"/>
        <w:adjustRightInd w:val="0"/>
        <w:spacing w:after="0" w:line="240" w:lineRule="auto"/>
        <w:ind w:firstLine="720"/>
        <w:jc w:val="both"/>
        <w:rPr>
          <w:rFonts w:ascii="Times New Roman" w:hAnsi="Times New Roman"/>
          <w:bCs/>
          <w:sz w:val="24"/>
          <w:szCs w:val="24"/>
        </w:rPr>
      </w:pPr>
    </w:p>
    <w:p w:rsidR="00D76E21" w:rsidRPr="006771EC"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1. Профессиональная квалификационная группа должностей</w:t>
      </w:r>
    </w:p>
    <w:p w:rsidR="00D76E21" w:rsidRPr="006771EC" w:rsidRDefault="00D76E21" w:rsidP="00D76E21">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работников образования</w:t>
      </w:r>
    </w:p>
    <w:p w:rsidR="00D76E21" w:rsidRPr="003C7FD0"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219"/>
        <w:gridCol w:w="3953"/>
        <w:gridCol w:w="2268"/>
      </w:tblGrid>
      <w:tr w:rsidR="00D76E21" w:rsidRPr="00727798" w:rsidTr="00F7684D">
        <w:trPr>
          <w:tblHeader/>
        </w:trPr>
        <w:tc>
          <w:tcPr>
            <w:tcW w:w="7433" w:type="dxa"/>
            <w:gridSpan w:val="3"/>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Квалификационные уровни</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D76E21" w:rsidRPr="00727798" w:rsidTr="00F7684D">
        <w:tc>
          <w:tcPr>
            <w:tcW w:w="9701" w:type="dxa"/>
            <w:gridSpan w:val="4"/>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D76E21" w:rsidRPr="00727798" w:rsidTr="00F7684D">
        <w:tc>
          <w:tcPr>
            <w:tcW w:w="7433" w:type="dxa"/>
            <w:gridSpan w:val="3"/>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2 822,0</w:t>
            </w:r>
          </w:p>
        </w:tc>
      </w:tr>
      <w:tr w:rsidR="00D76E21" w:rsidRPr="00727798" w:rsidTr="00F7684D">
        <w:tc>
          <w:tcPr>
            <w:tcW w:w="9701" w:type="dxa"/>
            <w:gridSpan w:val="4"/>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D76E21" w:rsidRPr="00727798" w:rsidTr="00F7684D">
        <w:tc>
          <w:tcPr>
            <w:tcW w:w="3480"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953"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2 971,0</w:t>
            </w:r>
            <w:hyperlink w:anchor="P91" w:history="1">
              <w:r w:rsidRPr="00727798">
                <w:rPr>
                  <w:rStyle w:val="a8"/>
                  <w:rFonts w:ascii="Times New Roman" w:hAnsi="Times New Roman"/>
                  <w:sz w:val="24"/>
                  <w:szCs w:val="24"/>
                </w:rPr>
                <w:t>*</w:t>
              </w:r>
            </w:hyperlink>
          </w:p>
        </w:tc>
      </w:tr>
      <w:tr w:rsidR="00D76E21" w:rsidRPr="00727798" w:rsidTr="00F7684D">
        <w:tc>
          <w:tcPr>
            <w:tcW w:w="3480"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953"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3 297,0</w:t>
            </w:r>
          </w:p>
        </w:tc>
      </w:tr>
      <w:tr w:rsidR="00D76E21" w:rsidRPr="00727798" w:rsidTr="00F7684D">
        <w:tc>
          <w:tcPr>
            <w:tcW w:w="9701" w:type="dxa"/>
            <w:gridSpan w:val="4"/>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педагогических работников</w:t>
            </w:r>
          </w:p>
        </w:tc>
      </w:tr>
      <w:tr w:rsidR="00D76E21" w:rsidRPr="00727798" w:rsidTr="00F7684D">
        <w:tc>
          <w:tcPr>
            <w:tcW w:w="3261" w:type="dxa"/>
            <w:vMerge w:val="restart"/>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4 874,0</w:t>
            </w:r>
          </w:p>
        </w:tc>
      </w:tr>
      <w:tr w:rsidR="00D76E21" w:rsidRPr="00727798" w:rsidTr="00F7684D">
        <w:tc>
          <w:tcPr>
            <w:tcW w:w="3261" w:type="dxa"/>
            <w:vMerge/>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5 547,0</w:t>
            </w:r>
          </w:p>
        </w:tc>
      </w:tr>
      <w:tr w:rsidR="00D76E21" w:rsidRPr="00727798" w:rsidTr="00F7684D">
        <w:tc>
          <w:tcPr>
            <w:tcW w:w="3261" w:type="dxa"/>
            <w:vMerge w:val="restart"/>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5 102,0</w:t>
            </w:r>
          </w:p>
        </w:tc>
      </w:tr>
      <w:tr w:rsidR="00D76E21" w:rsidRPr="00727798" w:rsidTr="00F7684D">
        <w:tc>
          <w:tcPr>
            <w:tcW w:w="3261" w:type="dxa"/>
            <w:vMerge/>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5 810,0</w:t>
            </w:r>
          </w:p>
        </w:tc>
      </w:tr>
      <w:tr w:rsidR="00D76E21" w:rsidRPr="00727798" w:rsidTr="00F7684D">
        <w:tc>
          <w:tcPr>
            <w:tcW w:w="3261" w:type="dxa"/>
            <w:vMerge w:val="restart"/>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5 588,0</w:t>
            </w:r>
          </w:p>
        </w:tc>
      </w:tr>
      <w:tr w:rsidR="00D76E21" w:rsidRPr="00727798" w:rsidTr="00F7684D">
        <w:tc>
          <w:tcPr>
            <w:tcW w:w="3261" w:type="dxa"/>
            <w:vMerge/>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6 364,0</w:t>
            </w:r>
          </w:p>
        </w:tc>
      </w:tr>
      <w:tr w:rsidR="00D76E21" w:rsidRPr="00727798" w:rsidTr="00F7684D">
        <w:tc>
          <w:tcPr>
            <w:tcW w:w="3261" w:type="dxa"/>
            <w:vMerge w:val="restart"/>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6 115,0</w:t>
            </w:r>
          </w:p>
        </w:tc>
      </w:tr>
      <w:tr w:rsidR="00D76E21" w:rsidRPr="00727798" w:rsidTr="00F7684D">
        <w:tc>
          <w:tcPr>
            <w:tcW w:w="3261" w:type="dxa"/>
            <w:vMerge/>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D76E21" w:rsidRPr="00727798"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6 967,0</w:t>
            </w:r>
          </w:p>
        </w:tc>
      </w:tr>
    </w:tbl>
    <w:p w:rsidR="00D76E21" w:rsidRPr="006771EC" w:rsidRDefault="00D76E21" w:rsidP="00D76E21">
      <w:pPr>
        <w:widowControl w:val="0"/>
        <w:autoSpaceDE w:val="0"/>
        <w:autoSpaceDN w:val="0"/>
        <w:adjustRightInd w:val="0"/>
        <w:spacing w:after="0" w:line="240" w:lineRule="auto"/>
        <w:jc w:val="both"/>
        <w:outlineLvl w:val="0"/>
        <w:rPr>
          <w:rFonts w:ascii="Times New Roman" w:hAnsi="Times New Roman"/>
          <w:sz w:val="24"/>
          <w:szCs w:val="24"/>
        </w:rPr>
      </w:pPr>
      <w:bookmarkStart w:id="4" w:name="P91"/>
      <w:bookmarkEnd w:id="4"/>
    </w:p>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Профессиональная квалификационная группа</w:t>
      </w:r>
    </w:p>
    <w:p w:rsidR="00D76E21" w:rsidRPr="003A49F3" w:rsidRDefault="00D76E21" w:rsidP="00D76E21">
      <w:pPr>
        <w:widowControl w:val="0"/>
        <w:autoSpaceDE w:val="0"/>
        <w:autoSpaceDN w:val="0"/>
        <w:adjustRightInd w:val="0"/>
        <w:spacing w:after="0" w:line="240" w:lineRule="auto"/>
        <w:jc w:val="center"/>
        <w:rPr>
          <w:rFonts w:ascii="Times New Roman" w:hAnsi="Times New Roman"/>
          <w:sz w:val="24"/>
          <w:szCs w:val="24"/>
        </w:rPr>
      </w:pPr>
      <w:r w:rsidRPr="003A49F3">
        <w:rPr>
          <w:rFonts w:ascii="Times New Roman" w:hAnsi="Times New Roman"/>
          <w:sz w:val="24"/>
          <w:szCs w:val="24"/>
        </w:rPr>
        <w:t>«Общеотраслевые должности служащих»</w:t>
      </w:r>
    </w:p>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693"/>
      </w:tblGrid>
      <w:tr w:rsidR="00D76E21" w:rsidRPr="003A49F3" w:rsidTr="00F7684D">
        <w:trPr>
          <w:tblHeader/>
        </w:trPr>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первого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2 971,0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3 134,0</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3 297,0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5 024,0</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lastRenderedPageBreak/>
              <w:t>3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4 370,0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5 253,0</w:t>
            </w:r>
          </w:p>
        </w:tc>
      </w:tr>
    </w:tbl>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Профессиональные квалификационные группы</w:t>
      </w:r>
    </w:p>
    <w:p w:rsidR="00D76E21" w:rsidRPr="003A49F3" w:rsidRDefault="00D76E21" w:rsidP="00D76E21">
      <w:pPr>
        <w:widowControl w:val="0"/>
        <w:autoSpaceDE w:val="0"/>
        <w:autoSpaceDN w:val="0"/>
        <w:adjustRightInd w:val="0"/>
        <w:spacing w:after="0" w:line="240" w:lineRule="auto"/>
        <w:jc w:val="center"/>
        <w:rPr>
          <w:rFonts w:ascii="Times New Roman" w:hAnsi="Times New Roman"/>
          <w:sz w:val="24"/>
          <w:szCs w:val="24"/>
        </w:rPr>
      </w:pPr>
      <w:r w:rsidRPr="003A49F3">
        <w:rPr>
          <w:rFonts w:ascii="Times New Roman" w:hAnsi="Times New Roman"/>
          <w:sz w:val="24"/>
          <w:szCs w:val="24"/>
        </w:rPr>
        <w:t>общеотраслевых профессий рабочих</w:t>
      </w:r>
    </w:p>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693"/>
      </w:tblGrid>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профессии рабочих первого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2 552,0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2 675,0</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профессии рабочих второго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2 971,0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4 796,0</w:t>
            </w:r>
          </w:p>
        </w:tc>
      </w:tr>
    </w:tbl>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Должности руководителей структурных подразделений</w:t>
      </w:r>
    </w:p>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6"/>
        <w:gridCol w:w="2693"/>
      </w:tblGrid>
      <w:tr w:rsidR="00D76E21" w:rsidRPr="003A49F3" w:rsidTr="00F7684D">
        <w:trPr>
          <w:tblHeader/>
        </w:trPr>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должностей руководителей структурных подразделений</w:t>
            </w:r>
            <w:hyperlink w:anchor="P183" w:history="1">
              <w:r w:rsidRPr="003A49F3">
                <w:rPr>
                  <w:rStyle w:val="a8"/>
                  <w:rFonts w:ascii="Times New Roman" w:hAnsi="Times New Roman"/>
                  <w:sz w:val="24"/>
                  <w:szCs w:val="24"/>
                </w:rPr>
                <w:t>*</w:t>
              </w:r>
            </w:hyperlink>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7 248,0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7 791,0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8 406,0</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5 024,0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5 675,0</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6 133,0</w:t>
            </w:r>
          </w:p>
        </w:tc>
      </w:tr>
      <w:tr w:rsidR="00D76E21" w:rsidRPr="003A49F3" w:rsidTr="00F7684D">
        <w:tc>
          <w:tcPr>
            <w:tcW w:w="9639" w:type="dxa"/>
            <w:gridSpan w:val="2"/>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четвертого уровня»</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6 592,0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7 637,0</w:t>
            </w:r>
          </w:p>
        </w:tc>
      </w:tr>
      <w:tr w:rsidR="00D76E21" w:rsidRPr="003A49F3" w:rsidTr="00F7684D">
        <w:tc>
          <w:tcPr>
            <w:tcW w:w="6946"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D76E21" w:rsidRPr="003A49F3" w:rsidRDefault="00D76E21" w:rsidP="00F7684D">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8 223,0</w:t>
            </w:r>
          </w:p>
        </w:tc>
      </w:tr>
    </w:tbl>
    <w:p w:rsidR="00D76E21" w:rsidRPr="003A49F3"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p w:rsidR="00D76E21" w:rsidRPr="00727798" w:rsidRDefault="00D76E21" w:rsidP="00D76E21">
      <w:pPr>
        <w:widowControl w:val="0"/>
        <w:autoSpaceDE w:val="0"/>
        <w:autoSpaceDN w:val="0"/>
        <w:adjustRightInd w:val="0"/>
        <w:spacing w:after="0" w:line="240" w:lineRule="auto"/>
        <w:jc w:val="both"/>
        <w:outlineLvl w:val="0"/>
        <w:rPr>
          <w:rFonts w:ascii="Times New Roman" w:hAnsi="Times New Roman"/>
          <w:sz w:val="20"/>
          <w:szCs w:val="20"/>
        </w:rPr>
      </w:pPr>
      <w:r w:rsidRPr="003A49F3">
        <w:rPr>
          <w:rFonts w:ascii="Times New Roman" w:hAnsi="Times New Roman"/>
          <w:sz w:val="20"/>
          <w:szCs w:val="20"/>
        </w:rPr>
        <w:t xml:space="preserve">* </w:t>
      </w:r>
      <w:proofErr w:type="gramStart"/>
      <w:r w:rsidRPr="003A49F3">
        <w:rPr>
          <w:rFonts w:ascii="Times New Roman" w:hAnsi="Times New Roman"/>
          <w:sz w:val="20"/>
          <w:szCs w:val="20"/>
        </w:rPr>
        <w:t>Утвержденная</w:t>
      </w:r>
      <w:proofErr w:type="gramEnd"/>
      <w:r w:rsidRPr="003A49F3">
        <w:rPr>
          <w:rFonts w:ascii="Times New Roman" w:hAnsi="Times New Roman"/>
          <w:sz w:val="20"/>
          <w:szCs w:val="20"/>
        </w:rPr>
        <w:t xml:space="preserve"> приказом </w:t>
      </w:r>
      <w:proofErr w:type="spellStart"/>
      <w:r w:rsidRPr="003A49F3">
        <w:rPr>
          <w:rFonts w:ascii="Times New Roman" w:hAnsi="Times New Roman"/>
          <w:sz w:val="20"/>
          <w:szCs w:val="20"/>
        </w:rPr>
        <w:t>Минздравсоцразвития</w:t>
      </w:r>
      <w:proofErr w:type="spellEnd"/>
      <w:r w:rsidRPr="003A49F3">
        <w:rPr>
          <w:rFonts w:ascii="Times New Roman" w:hAnsi="Times New Roman"/>
          <w:sz w:val="20"/>
          <w:szCs w:val="20"/>
        </w:rPr>
        <w:t xml:space="preserve"> России от 05.05.2008 № 216н «Об утверждении профессиональных квалификационных групп должностей работников образования».</w:t>
      </w:r>
    </w:p>
    <w:p w:rsidR="00D76E21" w:rsidRPr="00727798"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p>
    <w:p w:rsidR="00D76E21" w:rsidRPr="006771EC" w:rsidRDefault="00D76E21" w:rsidP="00D76E21">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lastRenderedPageBreak/>
        <w:t xml:space="preserve">5. Должности, не предусмотренные </w:t>
      </w:r>
      <w:proofErr w:type="gramStart"/>
      <w:r w:rsidRPr="006771EC">
        <w:rPr>
          <w:rFonts w:ascii="Times New Roman" w:hAnsi="Times New Roman"/>
          <w:sz w:val="24"/>
          <w:szCs w:val="24"/>
        </w:rPr>
        <w:t>профессиональными</w:t>
      </w:r>
      <w:proofErr w:type="gramEnd"/>
    </w:p>
    <w:p w:rsidR="00D76E21" w:rsidRPr="006771EC" w:rsidRDefault="00D76E21" w:rsidP="00D76E21">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квалификационными группами</w:t>
      </w:r>
    </w:p>
    <w:p w:rsidR="00D76E21" w:rsidRPr="00727798" w:rsidRDefault="00D76E21" w:rsidP="00D76E21">
      <w:pPr>
        <w:widowControl w:val="0"/>
        <w:autoSpaceDE w:val="0"/>
        <w:autoSpaceDN w:val="0"/>
        <w:adjustRightInd w:val="0"/>
        <w:spacing w:after="0" w:line="240" w:lineRule="auto"/>
        <w:ind w:firstLine="720"/>
        <w:jc w:val="both"/>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1"/>
        <w:gridCol w:w="2693"/>
      </w:tblGrid>
      <w:tr w:rsidR="00D76E21" w:rsidRPr="00727798" w:rsidTr="00F7684D">
        <w:tc>
          <w:tcPr>
            <w:tcW w:w="6951"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Должность</w:t>
            </w:r>
          </w:p>
        </w:tc>
        <w:tc>
          <w:tcPr>
            <w:tcW w:w="2693"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D76E21" w:rsidRPr="00727798" w:rsidTr="00F7684D">
        <w:tc>
          <w:tcPr>
            <w:tcW w:w="6951"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Заведующий библиотекой</w:t>
            </w:r>
          </w:p>
        </w:tc>
        <w:tc>
          <w:tcPr>
            <w:tcW w:w="2693"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6 133,0</w:t>
            </w:r>
          </w:p>
        </w:tc>
      </w:tr>
      <w:tr w:rsidR="00D76E21" w:rsidRPr="00727798" w:rsidTr="00F7684D">
        <w:tc>
          <w:tcPr>
            <w:tcW w:w="6951"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Художественный руководитель</w:t>
            </w:r>
          </w:p>
        </w:tc>
        <w:tc>
          <w:tcPr>
            <w:tcW w:w="2693"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6 278,0</w:t>
            </w:r>
          </w:p>
        </w:tc>
      </w:tr>
      <w:tr w:rsidR="00D76E21" w:rsidRPr="00727798" w:rsidTr="00F7684D">
        <w:tc>
          <w:tcPr>
            <w:tcW w:w="6951"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tc>
        <w:tc>
          <w:tcPr>
            <w:tcW w:w="2693"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3 623,0</w:t>
            </w:r>
          </w:p>
        </w:tc>
      </w:tr>
      <w:tr w:rsidR="00D76E21" w:rsidRPr="00727798" w:rsidTr="00F7684D">
        <w:tc>
          <w:tcPr>
            <w:tcW w:w="6951"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lang w:val="en-US"/>
              </w:rPr>
              <w:t>II</w:t>
            </w:r>
            <w:r w:rsidRPr="00727798">
              <w:rPr>
                <w:rFonts w:ascii="Times New Roman" w:hAnsi="Times New Roman"/>
                <w:sz w:val="24"/>
                <w:szCs w:val="24"/>
              </w:rPr>
              <w:t xml:space="preserve"> категории</w:t>
            </w:r>
          </w:p>
        </w:tc>
        <w:tc>
          <w:tcPr>
            <w:tcW w:w="2693"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3 981,0</w:t>
            </w:r>
          </w:p>
        </w:tc>
      </w:tr>
      <w:tr w:rsidR="00D76E21" w:rsidRPr="00727798" w:rsidTr="00F7684D">
        <w:tc>
          <w:tcPr>
            <w:tcW w:w="6951"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lang w:val="en-US"/>
              </w:rPr>
              <w:t>I</w:t>
            </w:r>
            <w:r w:rsidRPr="00727798">
              <w:rPr>
                <w:rFonts w:ascii="Times New Roman" w:hAnsi="Times New Roman"/>
                <w:sz w:val="24"/>
                <w:szCs w:val="24"/>
              </w:rPr>
              <w:t xml:space="preserve"> категории </w:t>
            </w:r>
          </w:p>
        </w:tc>
        <w:tc>
          <w:tcPr>
            <w:tcW w:w="2693" w:type="dxa"/>
            <w:tcMar>
              <w:top w:w="0" w:type="dxa"/>
              <w:bottom w:w="0" w:type="dxa"/>
            </w:tcMar>
          </w:tcPr>
          <w:p w:rsidR="00D76E21" w:rsidRPr="00727798" w:rsidRDefault="00D76E21" w:rsidP="00F7684D">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4 370,0</w:t>
            </w:r>
          </w:p>
        </w:tc>
      </w:tr>
    </w:tbl>
    <w:p w:rsidR="00D76E21" w:rsidRPr="006771EC" w:rsidRDefault="00D76E21" w:rsidP="00D76E21">
      <w:pPr>
        <w:widowControl w:val="0"/>
        <w:autoSpaceDE w:val="0"/>
        <w:autoSpaceDN w:val="0"/>
        <w:adjustRightInd w:val="0"/>
        <w:spacing w:after="0" w:line="240" w:lineRule="auto"/>
        <w:ind w:firstLine="720"/>
        <w:jc w:val="both"/>
        <w:rPr>
          <w:rFonts w:ascii="Times New Roman" w:hAnsi="Times New Roman"/>
          <w:bCs/>
          <w:sz w:val="24"/>
          <w:szCs w:val="24"/>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right"/>
        <w:rPr>
          <w:rFonts w:ascii="Times New Roman" w:hAnsi="Times New Roman" w:cs="Times New Roman"/>
          <w:sz w:val="22"/>
          <w:szCs w:val="22"/>
        </w:rPr>
      </w:pPr>
    </w:p>
    <w:p w:rsidR="00D76E21" w:rsidRPr="00672C57" w:rsidRDefault="00D76E21" w:rsidP="00D76E21">
      <w:pPr>
        <w:pStyle w:val="ConsPlusNormal"/>
        <w:jc w:val="right"/>
        <w:outlineLvl w:val="1"/>
        <w:rPr>
          <w:rFonts w:ascii="Times New Roman" w:hAnsi="Times New Roman" w:cs="Times New Roman"/>
          <w:sz w:val="22"/>
          <w:szCs w:val="22"/>
        </w:rPr>
      </w:pPr>
      <w:r w:rsidRPr="00672C57">
        <w:rPr>
          <w:rFonts w:ascii="Times New Roman" w:hAnsi="Times New Roman" w:cs="Times New Roman"/>
          <w:sz w:val="22"/>
          <w:szCs w:val="22"/>
        </w:rPr>
        <w:t xml:space="preserve">Приложение </w:t>
      </w:r>
      <w:r>
        <w:rPr>
          <w:rFonts w:ascii="Times New Roman" w:hAnsi="Times New Roman" w:cs="Times New Roman"/>
          <w:sz w:val="22"/>
          <w:szCs w:val="22"/>
        </w:rPr>
        <w:t>№</w:t>
      </w:r>
      <w:r w:rsidRPr="00672C57">
        <w:rPr>
          <w:rFonts w:ascii="Times New Roman" w:hAnsi="Times New Roman" w:cs="Times New Roman"/>
          <w:sz w:val="22"/>
          <w:szCs w:val="22"/>
        </w:rPr>
        <w:t xml:space="preserve"> </w:t>
      </w:r>
      <w:r>
        <w:rPr>
          <w:rFonts w:ascii="Times New Roman" w:hAnsi="Times New Roman" w:cs="Times New Roman"/>
          <w:sz w:val="22"/>
          <w:szCs w:val="22"/>
        </w:rPr>
        <w:t>2</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Pr="00672C57" w:rsidRDefault="00D76E21" w:rsidP="00D76E21">
      <w:pPr>
        <w:pStyle w:val="ConsPlusNormal"/>
        <w:jc w:val="right"/>
        <w:rPr>
          <w:rFonts w:ascii="Times New Roman" w:hAnsi="Times New Roman" w:cs="Times New Roman"/>
          <w:sz w:val="22"/>
          <w:szCs w:val="22"/>
        </w:rPr>
      </w:pPr>
    </w:p>
    <w:p w:rsidR="00D76E21" w:rsidRDefault="00D76E21" w:rsidP="00D76E21">
      <w:pPr>
        <w:pStyle w:val="ConsPlusNormal"/>
        <w:jc w:val="center"/>
        <w:rPr>
          <w:rFonts w:ascii="Times New Roman" w:hAnsi="Times New Roman" w:cs="Times New Roman"/>
          <w:sz w:val="22"/>
          <w:szCs w:val="22"/>
        </w:rPr>
      </w:pPr>
    </w:p>
    <w:p w:rsidR="00D76E21" w:rsidRPr="00341AF9" w:rsidRDefault="00D76E21" w:rsidP="00D76E21">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УСЛОВИЯ,</w:t>
      </w:r>
    </w:p>
    <w:p w:rsidR="00D76E21" w:rsidRPr="00341AF9" w:rsidRDefault="00D76E21" w:rsidP="00D76E21">
      <w:pPr>
        <w:autoSpaceDE w:val="0"/>
        <w:autoSpaceDN w:val="0"/>
        <w:adjustRightInd w:val="0"/>
        <w:spacing w:after="0" w:line="240" w:lineRule="auto"/>
        <w:jc w:val="center"/>
        <w:rPr>
          <w:rFonts w:ascii="Times New Roman" w:hAnsi="Times New Roman"/>
          <w:b/>
          <w:bCs/>
          <w:sz w:val="24"/>
          <w:szCs w:val="24"/>
        </w:rPr>
      </w:pPr>
      <w:proofErr w:type="gramStart"/>
      <w:r w:rsidRPr="00341AF9">
        <w:rPr>
          <w:rFonts w:ascii="Times New Roman" w:hAnsi="Times New Roman"/>
          <w:b/>
          <w:bCs/>
          <w:sz w:val="24"/>
          <w:szCs w:val="24"/>
        </w:rPr>
        <w:t>ПРИ</w:t>
      </w:r>
      <w:proofErr w:type="gramEnd"/>
      <w:r w:rsidRPr="00341AF9">
        <w:rPr>
          <w:rFonts w:ascii="Times New Roman" w:hAnsi="Times New Roman"/>
          <w:b/>
          <w:bCs/>
          <w:sz w:val="24"/>
          <w:szCs w:val="24"/>
        </w:rPr>
        <w:t xml:space="preserve"> КОТОРЫХ РАЗМЕРЫ ОКЛАДОВ (ДОЛЖНОСТНЫХ ОКЛАДОВ), СТАВОК</w:t>
      </w:r>
    </w:p>
    <w:p w:rsidR="00D76E21" w:rsidRPr="00341AF9" w:rsidRDefault="00D76E21" w:rsidP="00D76E21">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 xml:space="preserve">ЗАРАБОТНОЙ ПЛАТЫ РАБОТНИКАМ </w:t>
      </w:r>
      <w:proofErr w:type="gramStart"/>
      <w:r w:rsidRPr="00341AF9">
        <w:rPr>
          <w:rFonts w:ascii="Times New Roman" w:hAnsi="Times New Roman"/>
          <w:b/>
          <w:bCs/>
          <w:sz w:val="24"/>
          <w:szCs w:val="24"/>
        </w:rPr>
        <w:t>МУНИЦИПАЛЬНЫХ</w:t>
      </w:r>
      <w:proofErr w:type="gramEnd"/>
      <w:r>
        <w:rPr>
          <w:rFonts w:ascii="Times New Roman" w:hAnsi="Times New Roman"/>
          <w:b/>
          <w:bCs/>
          <w:sz w:val="24"/>
          <w:szCs w:val="24"/>
        </w:rPr>
        <w:t xml:space="preserve"> </w:t>
      </w:r>
    </w:p>
    <w:p w:rsidR="00D76E21" w:rsidRPr="00341AF9" w:rsidRDefault="00D76E21" w:rsidP="00D76E2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ОБРАЗОВАТЕЛЬНЫХ </w:t>
      </w:r>
      <w:r w:rsidRPr="00E1249A">
        <w:rPr>
          <w:rFonts w:ascii="Times New Roman" w:hAnsi="Times New Roman"/>
          <w:b/>
          <w:sz w:val="24"/>
          <w:szCs w:val="24"/>
        </w:rPr>
        <w:t>УЧРЕЖДЕНИЙ,</w:t>
      </w:r>
      <w:r>
        <w:rPr>
          <w:rFonts w:ascii="Times New Roman" w:hAnsi="Times New Roman"/>
          <w:b/>
          <w:sz w:val="24"/>
          <w:szCs w:val="24"/>
        </w:rPr>
        <w:t xml:space="preserve"> ПО ВИДУ ЭКОНОМИЧЕСКОЙ ДЕЯТЕЛЬНОСТИ «ОБРАЗОВАНИЕ»</w:t>
      </w:r>
      <w:r w:rsidRPr="00341AF9">
        <w:rPr>
          <w:rFonts w:ascii="Times New Roman" w:hAnsi="Times New Roman"/>
          <w:b/>
          <w:bCs/>
          <w:sz w:val="24"/>
          <w:szCs w:val="24"/>
        </w:rPr>
        <w:t>, МОГУТ УСТАНАВЛИВАТЬСЯ ВЫШЕ</w:t>
      </w:r>
    </w:p>
    <w:p w:rsidR="00D76E21" w:rsidRPr="00341AF9" w:rsidRDefault="00D76E21" w:rsidP="00D76E21">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МИНИМАЛЬНЫХ РАЗМЕРОВ ОКЛАДОВ (ДОЛЖНОСТНЫХ ОКЛАДОВ),</w:t>
      </w:r>
    </w:p>
    <w:p w:rsidR="00D76E21" w:rsidRPr="00341AF9" w:rsidRDefault="00D76E21" w:rsidP="00D76E21">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СТАВОК ЗАРАБОТНОЙ ПЛАТЫ</w:t>
      </w:r>
    </w:p>
    <w:p w:rsidR="00D76E21" w:rsidRPr="00C354E2" w:rsidRDefault="00D76E21" w:rsidP="00D76E21">
      <w:pPr>
        <w:autoSpaceDE w:val="0"/>
        <w:autoSpaceDN w:val="0"/>
        <w:adjustRightInd w:val="0"/>
        <w:spacing w:after="0" w:line="240" w:lineRule="auto"/>
        <w:jc w:val="center"/>
        <w:outlineLvl w:val="0"/>
        <w:rPr>
          <w:rFonts w:ascii="Times New Roman" w:hAnsi="Times New Roman"/>
          <w:sz w:val="20"/>
          <w:szCs w:val="20"/>
        </w:rPr>
      </w:pPr>
    </w:p>
    <w:p w:rsidR="00D76E21" w:rsidRPr="00C354E2" w:rsidRDefault="00D76E21" w:rsidP="00D76E21">
      <w:pPr>
        <w:autoSpaceDE w:val="0"/>
        <w:autoSpaceDN w:val="0"/>
        <w:adjustRightInd w:val="0"/>
        <w:spacing w:after="0" w:line="240" w:lineRule="auto"/>
        <w:jc w:val="center"/>
        <w:rPr>
          <w:rFonts w:ascii="Times New Roman" w:hAnsi="Times New Roman"/>
        </w:rPr>
      </w:pPr>
    </w:p>
    <w:p w:rsidR="00D76E21" w:rsidRPr="00341AF9" w:rsidRDefault="00D76E21" w:rsidP="00D76E21">
      <w:pPr>
        <w:autoSpaceDE w:val="0"/>
        <w:autoSpaceDN w:val="0"/>
        <w:adjustRightInd w:val="0"/>
        <w:spacing w:after="0" w:line="240" w:lineRule="auto"/>
        <w:ind w:firstLine="540"/>
        <w:jc w:val="both"/>
        <w:rPr>
          <w:rFonts w:ascii="Times New Roman" w:hAnsi="Times New Roman"/>
          <w:sz w:val="24"/>
          <w:szCs w:val="24"/>
        </w:rPr>
      </w:pPr>
      <w:r w:rsidRPr="00341AF9">
        <w:rPr>
          <w:rFonts w:ascii="Times New Roman" w:hAnsi="Times New Roman"/>
          <w:sz w:val="24"/>
          <w:szCs w:val="24"/>
        </w:rPr>
        <w:t xml:space="preserve">1. </w:t>
      </w:r>
      <w:proofErr w:type="gramStart"/>
      <w:r w:rsidRPr="00341AF9">
        <w:rPr>
          <w:rFonts w:ascii="Times New Roman" w:hAnsi="Times New Roman"/>
          <w:sz w:val="24"/>
          <w:szCs w:val="24"/>
        </w:rPr>
        <w:t>Условия установления размеров окладов (должностных окладов), ставок заработной платы рабо</w:t>
      </w:r>
      <w:r>
        <w:rPr>
          <w:rFonts w:ascii="Times New Roman" w:hAnsi="Times New Roman"/>
          <w:sz w:val="24"/>
          <w:szCs w:val="24"/>
        </w:rPr>
        <w:t>тникам муниципальных образовательных учреждений</w:t>
      </w:r>
      <w:r w:rsidRPr="00341AF9">
        <w:rPr>
          <w:rFonts w:ascii="Times New Roman" w:hAnsi="Times New Roman"/>
          <w:sz w:val="24"/>
          <w:szCs w:val="24"/>
        </w:rPr>
        <w:t xml:space="preserve">, </w:t>
      </w:r>
      <w:r>
        <w:rPr>
          <w:rFonts w:ascii="Times New Roman" w:hAnsi="Times New Roman"/>
          <w:sz w:val="24"/>
          <w:szCs w:val="24"/>
        </w:rPr>
        <w:t>по виду экономической деятельности «Образование»</w:t>
      </w:r>
      <w:r w:rsidRPr="00341AF9">
        <w:rPr>
          <w:rFonts w:ascii="Times New Roman" w:hAnsi="Times New Roman"/>
          <w:sz w:val="24"/>
          <w:szCs w:val="24"/>
        </w:rPr>
        <w:t xml:space="preserve"> (далее - учреждения), выше минимальных размеров окладов (должностных окладов), ставок заработной платы (далее - условия) применяются для </w:t>
      </w:r>
      <w:r>
        <w:rPr>
          <w:rFonts w:ascii="Times New Roman" w:hAnsi="Times New Roman"/>
          <w:sz w:val="24"/>
          <w:szCs w:val="24"/>
        </w:rPr>
        <w:t>определения</w:t>
      </w:r>
      <w:r w:rsidRPr="00341AF9">
        <w:rPr>
          <w:rFonts w:ascii="Times New Roman" w:hAnsi="Times New Roman"/>
          <w:sz w:val="24"/>
          <w:szCs w:val="24"/>
        </w:rPr>
        <w:t xml:space="preserve">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D76E21" w:rsidRPr="00F75151" w:rsidRDefault="00D76E21" w:rsidP="00D76E21">
      <w:pPr>
        <w:autoSpaceDE w:val="0"/>
        <w:autoSpaceDN w:val="0"/>
        <w:adjustRightInd w:val="0"/>
        <w:spacing w:after="0" w:line="240" w:lineRule="auto"/>
        <w:ind w:firstLine="540"/>
        <w:rPr>
          <w:rFonts w:ascii="Times New Roman" w:hAnsi="Times New Roman"/>
          <w:b/>
          <w:sz w:val="24"/>
          <w:szCs w:val="24"/>
        </w:rPr>
      </w:pPr>
      <w:r w:rsidRPr="00F75151">
        <w:rPr>
          <w:rFonts w:ascii="Times New Roman" w:hAnsi="Times New Roman"/>
          <w:sz w:val="24"/>
          <w:szCs w:val="24"/>
        </w:rPr>
        <w:t>Размер оклада (должностного оклада), ставки заработной платы увеличивается по должностям педагогических работников.</w:t>
      </w:r>
    </w:p>
    <w:p w:rsidR="00D76E21" w:rsidRPr="00F75151" w:rsidRDefault="00D76E21" w:rsidP="00D76E21">
      <w:pPr>
        <w:autoSpaceDE w:val="0"/>
        <w:autoSpaceDN w:val="0"/>
        <w:adjustRightInd w:val="0"/>
        <w:ind w:firstLine="709"/>
        <w:jc w:val="both"/>
        <w:rPr>
          <w:rFonts w:ascii="Times New Roman" w:hAnsi="Times New Roman"/>
          <w:sz w:val="24"/>
          <w:szCs w:val="24"/>
        </w:rPr>
      </w:pPr>
      <w:r w:rsidRPr="00F75151">
        <w:rPr>
          <w:rFonts w:ascii="Times New Roman" w:hAnsi="Times New Roman"/>
          <w:sz w:val="24"/>
          <w:szCs w:val="24"/>
        </w:rPr>
        <w:lastRenderedPageBreak/>
        <w:t>2. Размер оклада (должностного оклада), ставки заработной платы определяется по формуле:</w:t>
      </w:r>
    </w:p>
    <w:p w:rsidR="00D76E21" w:rsidRPr="00F75151" w:rsidRDefault="00D76E21" w:rsidP="00D76E21">
      <w:pPr>
        <w:autoSpaceDE w:val="0"/>
        <w:autoSpaceDN w:val="0"/>
        <w:adjustRightInd w:val="0"/>
        <w:spacing w:after="0" w:line="240" w:lineRule="auto"/>
        <w:ind w:firstLine="709"/>
        <w:rPr>
          <w:rFonts w:ascii="Times New Roman" w:hAnsi="Times New Roman"/>
          <w:sz w:val="24"/>
          <w:szCs w:val="24"/>
          <w:lang w:val="en-US"/>
        </w:rPr>
      </w:pPr>
      <w:r w:rsidRPr="00F75151">
        <w:rPr>
          <w:rFonts w:ascii="Times New Roman" w:hAnsi="Times New Roman"/>
          <w:sz w:val="24"/>
          <w:szCs w:val="24"/>
          <w:lang w:val="en-US"/>
        </w:rPr>
        <w:t xml:space="preserve">O = </w:t>
      </w:r>
      <w:proofErr w:type="spellStart"/>
      <w:r w:rsidRPr="00F75151">
        <w:rPr>
          <w:rFonts w:ascii="Times New Roman" w:hAnsi="Times New Roman"/>
          <w:sz w:val="24"/>
          <w:szCs w:val="24"/>
          <w:lang w:val="en-US"/>
        </w:rPr>
        <w:t>O</w:t>
      </w:r>
      <w:r w:rsidRPr="00F75151">
        <w:rPr>
          <w:rFonts w:ascii="Times New Roman" w:hAnsi="Times New Roman"/>
          <w:sz w:val="24"/>
          <w:szCs w:val="24"/>
          <w:vertAlign w:val="subscript"/>
          <w:lang w:val="en-US"/>
        </w:rPr>
        <w:t>min</w:t>
      </w:r>
      <w:proofErr w:type="spellEnd"/>
      <w:r w:rsidRPr="00F75151">
        <w:rPr>
          <w:rFonts w:ascii="Times New Roman" w:hAnsi="Times New Roman"/>
          <w:sz w:val="24"/>
          <w:szCs w:val="24"/>
          <w:vertAlign w:val="subscript"/>
          <w:lang w:val="en-US"/>
        </w:rPr>
        <w:t xml:space="preserve"> </w:t>
      </w:r>
      <w:r w:rsidRPr="00F75151">
        <w:rPr>
          <w:rFonts w:ascii="Times New Roman" w:hAnsi="Times New Roman"/>
          <w:sz w:val="24"/>
          <w:szCs w:val="24"/>
          <w:lang w:val="en-US"/>
        </w:rPr>
        <w:t xml:space="preserve">+ </w:t>
      </w:r>
      <w:proofErr w:type="spellStart"/>
      <w:r w:rsidRPr="00F75151">
        <w:rPr>
          <w:rFonts w:ascii="Times New Roman" w:hAnsi="Times New Roman"/>
          <w:sz w:val="24"/>
          <w:szCs w:val="24"/>
          <w:lang w:val="en-US"/>
        </w:rPr>
        <w:t>O</w:t>
      </w:r>
      <w:r w:rsidRPr="00F75151">
        <w:rPr>
          <w:rFonts w:ascii="Times New Roman" w:hAnsi="Times New Roman"/>
          <w:sz w:val="24"/>
          <w:szCs w:val="24"/>
          <w:vertAlign w:val="subscript"/>
          <w:lang w:val="en-US"/>
        </w:rPr>
        <w:t>min</w:t>
      </w:r>
      <w:proofErr w:type="spellEnd"/>
      <w:r w:rsidRPr="00F75151">
        <w:rPr>
          <w:rFonts w:ascii="Times New Roman" w:hAnsi="Times New Roman"/>
          <w:sz w:val="24"/>
          <w:szCs w:val="24"/>
          <w:lang w:val="en-US"/>
        </w:rPr>
        <w:t xml:space="preserve"> x K / 100,</w:t>
      </w:r>
    </w:p>
    <w:p w:rsidR="00D76E21" w:rsidRPr="00F75151" w:rsidRDefault="00D76E21" w:rsidP="00D76E21">
      <w:pPr>
        <w:autoSpaceDE w:val="0"/>
        <w:autoSpaceDN w:val="0"/>
        <w:adjustRightInd w:val="0"/>
        <w:spacing w:after="0" w:line="240" w:lineRule="auto"/>
        <w:ind w:firstLine="709"/>
        <w:rPr>
          <w:rFonts w:ascii="Times New Roman" w:hAnsi="Times New Roman"/>
          <w:sz w:val="24"/>
          <w:szCs w:val="24"/>
        </w:rPr>
      </w:pPr>
      <w:r w:rsidRPr="00F75151">
        <w:rPr>
          <w:rFonts w:ascii="Times New Roman" w:hAnsi="Times New Roman"/>
          <w:sz w:val="24"/>
          <w:szCs w:val="24"/>
        </w:rPr>
        <w:t>где:</w:t>
      </w:r>
    </w:p>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О – размер оклада (должностного оклада), ставки заработной платы;</w:t>
      </w:r>
    </w:p>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rPr>
        <w:t>О</w:t>
      </w:r>
      <w:proofErr w:type="gramEnd"/>
      <w:r w:rsidRPr="00F75151">
        <w:rPr>
          <w:rFonts w:ascii="Times New Roman" w:hAnsi="Times New Roman"/>
          <w:sz w:val="24"/>
          <w:szCs w:val="24"/>
          <w:vertAlign w:val="subscript"/>
          <w:lang w:val="en-US"/>
        </w:rPr>
        <w:t>min</w:t>
      </w:r>
      <w:r w:rsidRPr="00F75151">
        <w:rPr>
          <w:rFonts w:ascii="Times New Roman" w:hAnsi="Times New Roman"/>
          <w:sz w:val="24"/>
          <w:szCs w:val="24"/>
        </w:rPr>
        <w:t>– минимальный размер оклада (должностного оклада), ставки заработной платы по должности</w:t>
      </w:r>
      <w:r>
        <w:rPr>
          <w:rFonts w:ascii="Times New Roman" w:hAnsi="Times New Roman"/>
          <w:sz w:val="24"/>
          <w:szCs w:val="24"/>
        </w:rPr>
        <w:t>.</w:t>
      </w:r>
    </w:p>
    <w:p w:rsidR="00D76E21" w:rsidRPr="00F75151" w:rsidRDefault="00D76E21" w:rsidP="00D76E21">
      <w:pPr>
        <w:autoSpaceDE w:val="0"/>
        <w:autoSpaceDN w:val="0"/>
        <w:adjustRightInd w:val="0"/>
        <w:spacing w:after="0" w:line="240" w:lineRule="auto"/>
        <w:ind w:firstLine="540"/>
        <w:jc w:val="both"/>
        <w:rPr>
          <w:rFonts w:ascii="Times New Roman" w:hAnsi="Times New Roman"/>
          <w:sz w:val="24"/>
          <w:szCs w:val="24"/>
        </w:rPr>
      </w:pPr>
      <w:proofErr w:type="gramStart"/>
      <w:r w:rsidRPr="00F75151">
        <w:rPr>
          <w:rFonts w:ascii="Times New Roman" w:hAnsi="Times New Roman"/>
          <w:sz w:val="24"/>
          <w:szCs w:val="24"/>
        </w:rPr>
        <w:t>К</w:t>
      </w:r>
      <w:proofErr w:type="gramEnd"/>
      <w:r w:rsidRPr="00F75151">
        <w:rPr>
          <w:rFonts w:ascii="Times New Roman" w:hAnsi="Times New Roman"/>
          <w:sz w:val="24"/>
          <w:szCs w:val="24"/>
        </w:rPr>
        <w:t xml:space="preserve"> – повышающий коэффициент.</w:t>
      </w:r>
    </w:p>
    <w:p w:rsidR="00D76E21" w:rsidRPr="00F75151" w:rsidRDefault="00D76E21" w:rsidP="00D76E21">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D76E21" w:rsidRPr="00F75151" w:rsidRDefault="00D76E21" w:rsidP="00D76E21">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4. </w:t>
      </w:r>
      <w:proofErr w:type="gramStart"/>
      <w:r w:rsidRPr="00F75151">
        <w:rPr>
          <w:rFonts w:ascii="Times New Roman" w:hAnsi="Times New Roman"/>
          <w:sz w:val="24"/>
          <w:szCs w:val="24"/>
        </w:rPr>
        <w:t xml:space="preserve">Перечень и размеры повышающих коэффициентов по основаниям повышения, установленных в </w:t>
      </w:r>
      <w:hyperlink w:anchor="Par80" w:history="1">
        <w:r w:rsidRPr="00F75151">
          <w:rPr>
            <w:rFonts w:ascii="Times New Roman" w:hAnsi="Times New Roman"/>
            <w:sz w:val="24"/>
            <w:szCs w:val="24"/>
          </w:rPr>
          <w:t>пункте 5</w:t>
        </w:r>
      </w:hyperlink>
      <w:r w:rsidRPr="00F75151">
        <w:rPr>
          <w:rFonts w:ascii="Times New Roman" w:hAnsi="Times New Roman"/>
          <w:sz w:val="24"/>
          <w:szCs w:val="24"/>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p w:rsidR="00D76E21" w:rsidRPr="00FC5216" w:rsidRDefault="00D76E21" w:rsidP="00D76E21">
      <w:pPr>
        <w:autoSpaceDE w:val="0"/>
        <w:autoSpaceDN w:val="0"/>
        <w:adjustRightInd w:val="0"/>
        <w:ind w:firstLine="709"/>
        <w:jc w:val="both"/>
        <w:rPr>
          <w:rFonts w:ascii="Times New Roman" w:hAnsi="Times New Roman"/>
          <w:color w:val="FF0000"/>
          <w:sz w:val="24"/>
          <w:szCs w:val="24"/>
        </w:rPr>
      </w:pPr>
      <w:r w:rsidRPr="00F75151">
        <w:rPr>
          <w:rFonts w:ascii="Times New Roman" w:hAnsi="Times New Roman"/>
          <w:sz w:val="24"/>
          <w:szCs w:val="24"/>
        </w:rPr>
        <w:t>5. Повышающий коэффициент устанавливается по должностям педагогических  работников по следующим основаниям:</w:t>
      </w:r>
      <w:r w:rsidRPr="00F75151">
        <w:rPr>
          <w:rFonts w:ascii="Times New Roman" w:hAnsi="Times New Roman"/>
          <w:sz w:val="24"/>
          <w:szCs w:val="24"/>
        </w:rPr>
        <w:tab/>
      </w:r>
      <w:r w:rsidRPr="00FC5216">
        <w:rPr>
          <w:rFonts w:ascii="Times New Roman" w:hAnsi="Times New Roman"/>
          <w:color w:val="FF0000"/>
          <w:sz w:val="24"/>
          <w:szCs w:val="24"/>
        </w:rPr>
        <w:tab/>
      </w:r>
      <w:r w:rsidRPr="00FC5216">
        <w:rPr>
          <w:rFonts w:ascii="Times New Roman" w:hAnsi="Times New Roman"/>
          <w:color w:val="FF0000"/>
          <w:sz w:val="24"/>
          <w:szCs w:val="24"/>
        </w:rPr>
        <w:tab/>
      </w:r>
      <w:r w:rsidRPr="00FC5216">
        <w:rPr>
          <w:rFonts w:ascii="Times New Roman" w:hAnsi="Times New Roman"/>
          <w:color w:val="FF0000"/>
          <w:sz w:val="24"/>
          <w:szCs w:val="24"/>
        </w:rPr>
        <w:tab/>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305"/>
        <w:gridCol w:w="3115"/>
        <w:gridCol w:w="824"/>
      </w:tblGrid>
      <w:tr w:rsidR="00D76E21" w:rsidRPr="00F75151" w:rsidTr="00F7684D">
        <w:trPr>
          <w:gridAfter w:val="1"/>
          <w:wAfter w:w="824" w:type="dxa"/>
        </w:trPr>
        <w:tc>
          <w:tcPr>
            <w:tcW w:w="984" w:type="dxa"/>
            <w:vAlign w:val="center"/>
          </w:tcPr>
          <w:p w:rsidR="00D76E21" w:rsidRPr="00F75151" w:rsidRDefault="00D76E21" w:rsidP="00F7684D">
            <w:pPr>
              <w:spacing w:after="0" w:line="240" w:lineRule="auto"/>
              <w:ind w:left="390" w:hanging="106"/>
              <w:jc w:val="center"/>
              <w:rPr>
                <w:rFonts w:ascii="Times New Roman" w:hAnsi="Times New Roman"/>
                <w:sz w:val="24"/>
                <w:szCs w:val="24"/>
              </w:rPr>
            </w:pPr>
            <w:r w:rsidRPr="00F75151">
              <w:rPr>
                <w:rFonts w:ascii="Times New Roman" w:hAnsi="Times New Roman"/>
                <w:sz w:val="24"/>
                <w:szCs w:val="24"/>
              </w:rPr>
              <w:t xml:space="preserve">№ </w:t>
            </w:r>
            <w:proofErr w:type="gramStart"/>
            <w:r w:rsidRPr="00F75151">
              <w:rPr>
                <w:rFonts w:ascii="Times New Roman" w:hAnsi="Times New Roman"/>
                <w:sz w:val="24"/>
                <w:szCs w:val="24"/>
              </w:rPr>
              <w:t>п</w:t>
            </w:r>
            <w:proofErr w:type="gramEnd"/>
            <w:r w:rsidRPr="00F75151">
              <w:rPr>
                <w:rFonts w:ascii="Times New Roman" w:hAnsi="Times New Roman"/>
                <w:sz w:val="24"/>
                <w:szCs w:val="24"/>
              </w:rPr>
              <w:t>/п</w:t>
            </w:r>
          </w:p>
        </w:tc>
        <w:tc>
          <w:tcPr>
            <w:tcW w:w="5305" w:type="dxa"/>
            <w:vAlign w:val="center"/>
          </w:tcPr>
          <w:p w:rsidR="00D76E21" w:rsidRPr="00F75151" w:rsidRDefault="00D76E21" w:rsidP="00F7684D">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Основание повышения оклада (должностного оклада), ставки заработной платы</w:t>
            </w:r>
          </w:p>
        </w:tc>
        <w:tc>
          <w:tcPr>
            <w:tcW w:w="3115" w:type="dxa"/>
            <w:vAlign w:val="center"/>
          </w:tcPr>
          <w:p w:rsidR="00D76E21" w:rsidRPr="00F75151" w:rsidRDefault="00D76E21" w:rsidP="00F7684D">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 xml:space="preserve">Предельное значение </w:t>
            </w:r>
            <w:r w:rsidRPr="00F75151">
              <w:rPr>
                <w:rFonts w:ascii="Times New Roman" w:hAnsi="Times New Roman"/>
                <w:sz w:val="24"/>
                <w:szCs w:val="24"/>
              </w:rPr>
              <w:br/>
              <w:t>повышающего коэффициента</w:t>
            </w:r>
          </w:p>
        </w:tc>
      </w:tr>
      <w:tr w:rsidR="00D76E21" w:rsidRPr="00F75151" w:rsidTr="00F7684D">
        <w:trPr>
          <w:gridAfter w:val="1"/>
          <w:wAfter w:w="824" w:type="dxa"/>
        </w:trPr>
        <w:tc>
          <w:tcPr>
            <w:tcW w:w="984" w:type="dxa"/>
            <w:vAlign w:val="center"/>
          </w:tcPr>
          <w:p w:rsidR="00D76E21" w:rsidRPr="00F75151" w:rsidRDefault="00D76E21" w:rsidP="00F7684D">
            <w:pPr>
              <w:spacing w:after="0" w:line="240" w:lineRule="auto"/>
              <w:ind w:left="390" w:firstLine="36"/>
              <w:rPr>
                <w:rFonts w:ascii="Times New Roman" w:hAnsi="Times New Roman"/>
                <w:sz w:val="24"/>
                <w:szCs w:val="24"/>
              </w:rPr>
            </w:pPr>
            <w:r w:rsidRPr="00F75151">
              <w:rPr>
                <w:rFonts w:ascii="Times New Roman" w:hAnsi="Times New Roman"/>
                <w:sz w:val="24"/>
                <w:szCs w:val="24"/>
              </w:rPr>
              <w:t>1.</w:t>
            </w:r>
          </w:p>
        </w:tc>
        <w:tc>
          <w:tcPr>
            <w:tcW w:w="5305" w:type="dxa"/>
            <w:vAlign w:val="center"/>
          </w:tcPr>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За наличие квалификационной категории:</w:t>
            </w:r>
          </w:p>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высшей квалификационной категории</w:t>
            </w:r>
          </w:p>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первой квалификационной категории</w:t>
            </w:r>
          </w:p>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второй  квалификационной категории</w:t>
            </w:r>
          </w:p>
        </w:tc>
        <w:tc>
          <w:tcPr>
            <w:tcW w:w="3115" w:type="dxa"/>
            <w:vAlign w:val="center"/>
          </w:tcPr>
          <w:p w:rsidR="00D76E21" w:rsidRPr="00F75151" w:rsidRDefault="00D76E21" w:rsidP="00F7684D">
            <w:pPr>
              <w:spacing w:after="0" w:line="240" w:lineRule="auto"/>
              <w:ind w:left="390" w:hanging="16"/>
              <w:rPr>
                <w:rFonts w:ascii="Times New Roman" w:hAnsi="Times New Roman"/>
                <w:sz w:val="24"/>
                <w:szCs w:val="24"/>
              </w:rPr>
            </w:pPr>
          </w:p>
          <w:p w:rsidR="00D76E21" w:rsidRPr="00F75151" w:rsidRDefault="00D76E21" w:rsidP="00F7684D">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25%</w:t>
            </w:r>
          </w:p>
          <w:p w:rsidR="00D76E21" w:rsidRPr="00F75151" w:rsidRDefault="00D76E21" w:rsidP="00F7684D">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15%</w:t>
            </w:r>
          </w:p>
          <w:p w:rsidR="00D76E21" w:rsidRPr="00F75151" w:rsidRDefault="00D76E21" w:rsidP="00F7684D">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10%</w:t>
            </w:r>
          </w:p>
        </w:tc>
      </w:tr>
      <w:tr w:rsidR="00D76E21" w:rsidRPr="00F75151" w:rsidTr="00F7684D">
        <w:trPr>
          <w:gridAfter w:val="1"/>
          <w:wAfter w:w="824" w:type="dxa"/>
          <w:trHeight w:val="768"/>
        </w:trPr>
        <w:tc>
          <w:tcPr>
            <w:tcW w:w="984" w:type="dxa"/>
            <w:vMerge w:val="restart"/>
            <w:vAlign w:val="center"/>
          </w:tcPr>
          <w:p w:rsidR="00D76E21" w:rsidRPr="00F75151" w:rsidRDefault="00D76E21" w:rsidP="00F7684D">
            <w:pPr>
              <w:spacing w:after="0" w:line="240" w:lineRule="auto"/>
              <w:ind w:left="390" w:firstLine="36"/>
              <w:rPr>
                <w:rFonts w:ascii="Times New Roman" w:hAnsi="Times New Roman"/>
                <w:sz w:val="24"/>
                <w:szCs w:val="24"/>
              </w:rPr>
            </w:pPr>
            <w:r w:rsidRPr="00F75151">
              <w:rPr>
                <w:rFonts w:ascii="Times New Roman" w:hAnsi="Times New Roman"/>
                <w:sz w:val="24"/>
                <w:szCs w:val="24"/>
              </w:rPr>
              <w:t>2.</w:t>
            </w:r>
          </w:p>
        </w:tc>
        <w:tc>
          <w:tcPr>
            <w:tcW w:w="5305" w:type="dxa"/>
            <w:tcBorders>
              <w:right w:val="nil"/>
            </w:tcBorders>
            <w:vAlign w:val="center"/>
          </w:tcPr>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За осуществление педагогической деятельности в условиях изменения содержания образования и воспитания:</w:t>
            </w:r>
          </w:p>
        </w:tc>
        <w:tc>
          <w:tcPr>
            <w:tcW w:w="3115" w:type="dxa"/>
            <w:tcBorders>
              <w:left w:val="nil"/>
            </w:tcBorders>
          </w:tcPr>
          <w:p w:rsidR="00D76E21" w:rsidRPr="00F75151" w:rsidRDefault="00D76E21" w:rsidP="00F7684D">
            <w:pPr>
              <w:pStyle w:val="ConsPlusNormal"/>
              <w:widowControl/>
              <w:ind w:left="390" w:hanging="16"/>
              <w:jc w:val="center"/>
              <w:outlineLvl w:val="3"/>
              <w:rPr>
                <w:rFonts w:ascii="Times New Roman" w:hAnsi="Times New Roman" w:cs="Times New Roman"/>
                <w:sz w:val="24"/>
                <w:szCs w:val="24"/>
              </w:rPr>
            </w:pPr>
          </w:p>
        </w:tc>
      </w:tr>
      <w:tr w:rsidR="00D76E21" w:rsidRPr="00F75151" w:rsidTr="00F7684D">
        <w:trPr>
          <w:gridAfter w:val="1"/>
          <w:wAfter w:w="824" w:type="dxa"/>
          <w:trHeight w:val="638"/>
        </w:trPr>
        <w:tc>
          <w:tcPr>
            <w:tcW w:w="984" w:type="dxa"/>
            <w:vMerge/>
          </w:tcPr>
          <w:p w:rsidR="00D76E21" w:rsidRPr="00F75151" w:rsidRDefault="00D76E21" w:rsidP="00F7684D">
            <w:pPr>
              <w:spacing w:after="0" w:line="240" w:lineRule="auto"/>
              <w:ind w:left="390" w:firstLine="330"/>
              <w:jc w:val="both"/>
              <w:rPr>
                <w:rFonts w:ascii="Times New Roman" w:hAnsi="Times New Roman"/>
                <w:sz w:val="24"/>
                <w:szCs w:val="24"/>
              </w:rPr>
            </w:pPr>
          </w:p>
        </w:tc>
        <w:tc>
          <w:tcPr>
            <w:tcW w:w="5305" w:type="dxa"/>
            <w:vAlign w:val="center"/>
          </w:tcPr>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общеобразовательных учреждений</w:t>
            </w:r>
          </w:p>
        </w:tc>
        <w:tc>
          <w:tcPr>
            <w:tcW w:w="3115" w:type="dxa"/>
            <w:vAlign w:val="center"/>
          </w:tcPr>
          <w:p w:rsidR="00D76E21" w:rsidRPr="00F75151" w:rsidRDefault="00D76E21" w:rsidP="00F7684D">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35%</w:t>
            </w:r>
          </w:p>
        </w:tc>
      </w:tr>
      <w:tr w:rsidR="00D76E21" w:rsidRPr="00F75151" w:rsidTr="00F7684D">
        <w:trPr>
          <w:gridAfter w:val="1"/>
          <w:wAfter w:w="824" w:type="dxa"/>
          <w:trHeight w:val="604"/>
        </w:trPr>
        <w:tc>
          <w:tcPr>
            <w:tcW w:w="984" w:type="dxa"/>
            <w:vMerge/>
          </w:tcPr>
          <w:p w:rsidR="00D76E21" w:rsidRPr="00F75151" w:rsidRDefault="00D76E21" w:rsidP="00F7684D">
            <w:pPr>
              <w:spacing w:after="0" w:line="240" w:lineRule="auto"/>
              <w:ind w:left="390" w:firstLine="330"/>
              <w:jc w:val="both"/>
              <w:rPr>
                <w:rFonts w:ascii="Times New Roman" w:hAnsi="Times New Roman"/>
                <w:sz w:val="24"/>
                <w:szCs w:val="24"/>
              </w:rPr>
            </w:pPr>
          </w:p>
        </w:tc>
        <w:tc>
          <w:tcPr>
            <w:tcW w:w="5305" w:type="dxa"/>
            <w:vAlign w:val="center"/>
          </w:tcPr>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w:t>
            </w:r>
          </w:p>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профессиональных образовательных учреждений</w:t>
            </w:r>
          </w:p>
        </w:tc>
        <w:tc>
          <w:tcPr>
            <w:tcW w:w="3115" w:type="dxa"/>
            <w:vAlign w:val="center"/>
          </w:tcPr>
          <w:p w:rsidR="00D76E21" w:rsidRPr="00F75151" w:rsidRDefault="00D76E21" w:rsidP="00F7684D">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20%</w:t>
            </w:r>
          </w:p>
        </w:tc>
      </w:tr>
      <w:tr w:rsidR="00D76E21" w:rsidRPr="00F75151" w:rsidTr="00F7684D">
        <w:trPr>
          <w:gridAfter w:val="1"/>
          <w:wAfter w:w="824" w:type="dxa"/>
          <w:trHeight w:val="570"/>
        </w:trPr>
        <w:tc>
          <w:tcPr>
            <w:tcW w:w="984" w:type="dxa"/>
            <w:vMerge/>
          </w:tcPr>
          <w:p w:rsidR="00D76E21" w:rsidRPr="00F75151" w:rsidRDefault="00D76E21" w:rsidP="00F7684D">
            <w:pPr>
              <w:spacing w:after="0" w:line="240" w:lineRule="auto"/>
              <w:ind w:left="390" w:firstLine="330"/>
              <w:jc w:val="both"/>
              <w:rPr>
                <w:rFonts w:ascii="Times New Roman" w:hAnsi="Times New Roman"/>
                <w:sz w:val="24"/>
                <w:szCs w:val="24"/>
              </w:rPr>
            </w:pPr>
          </w:p>
        </w:tc>
        <w:tc>
          <w:tcPr>
            <w:tcW w:w="5305" w:type="dxa"/>
            <w:vAlign w:val="center"/>
          </w:tcPr>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дошкольных образовательных учреждений</w:t>
            </w:r>
          </w:p>
        </w:tc>
        <w:tc>
          <w:tcPr>
            <w:tcW w:w="3115" w:type="dxa"/>
            <w:vAlign w:val="center"/>
          </w:tcPr>
          <w:p w:rsidR="00D76E21" w:rsidRPr="00F75151" w:rsidRDefault="00D76E21" w:rsidP="00F7684D">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50%</w:t>
            </w:r>
          </w:p>
        </w:tc>
      </w:tr>
      <w:tr w:rsidR="00D76E21" w:rsidRPr="00F75151" w:rsidTr="00F7684D">
        <w:trPr>
          <w:gridAfter w:val="1"/>
          <w:wAfter w:w="824" w:type="dxa"/>
          <w:trHeight w:val="855"/>
        </w:trPr>
        <w:tc>
          <w:tcPr>
            <w:tcW w:w="984" w:type="dxa"/>
            <w:vMerge/>
          </w:tcPr>
          <w:p w:rsidR="00D76E21" w:rsidRPr="00F75151" w:rsidRDefault="00D76E21" w:rsidP="00F7684D">
            <w:pPr>
              <w:spacing w:after="0" w:line="240" w:lineRule="auto"/>
              <w:ind w:left="390" w:firstLine="330"/>
              <w:jc w:val="both"/>
              <w:rPr>
                <w:rFonts w:ascii="Times New Roman" w:hAnsi="Times New Roman"/>
                <w:sz w:val="24"/>
                <w:szCs w:val="24"/>
              </w:rPr>
            </w:pPr>
          </w:p>
        </w:tc>
        <w:tc>
          <w:tcPr>
            <w:tcW w:w="5305" w:type="dxa"/>
            <w:vAlign w:val="center"/>
          </w:tcPr>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учреждений для детей-сирот и детей, оставшихся без попечения родителей</w:t>
            </w:r>
          </w:p>
        </w:tc>
        <w:tc>
          <w:tcPr>
            <w:tcW w:w="3115" w:type="dxa"/>
            <w:vAlign w:val="center"/>
          </w:tcPr>
          <w:p w:rsidR="00D76E21" w:rsidRPr="00F75151" w:rsidRDefault="00D76E21" w:rsidP="00F7684D">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50%</w:t>
            </w:r>
          </w:p>
        </w:tc>
      </w:tr>
      <w:tr w:rsidR="00D76E21" w:rsidRPr="00F75151" w:rsidTr="00F7684D">
        <w:trPr>
          <w:trHeight w:val="620"/>
        </w:trPr>
        <w:tc>
          <w:tcPr>
            <w:tcW w:w="984" w:type="dxa"/>
            <w:vMerge/>
          </w:tcPr>
          <w:p w:rsidR="00D76E21" w:rsidRPr="00F75151" w:rsidRDefault="00D76E21" w:rsidP="00F7684D">
            <w:pPr>
              <w:spacing w:after="0" w:line="240" w:lineRule="auto"/>
              <w:ind w:left="390" w:firstLine="330"/>
              <w:jc w:val="both"/>
              <w:rPr>
                <w:rFonts w:ascii="Times New Roman" w:hAnsi="Times New Roman"/>
                <w:sz w:val="24"/>
                <w:szCs w:val="24"/>
              </w:rPr>
            </w:pPr>
          </w:p>
        </w:tc>
        <w:tc>
          <w:tcPr>
            <w:tcW w:w="5305" w:type="dxa"/>
            <w:vAlign w:val="center"/>
          </w:tcPr>
          <w:p w:rsidR="00D76E21" w:rsidRPr="00F75151" w:rsidRDefault="00D76E21" w:rsidP="00F7684D">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прочих образовательных учреждений</w:t>
            </w:r>
          </w:p>
        </w:tc>
        <w:tc>
          <w:tcPr>
            <w:tcW w:w="3115" w:type="dxa"/>
            <w:vAlign w:val="center"/>
          </w:tcPr>
          <w:p w:rsidR="00D76E21" w:rsidRPr="00F75151" w:rsidRDefault="00D76E21" w:rsidP="00F7684D">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20%</w:t>
            </w:r>
          </w:p>
        </w:tc>
        <w:tc>
          <w:tcPr>
            <w:tcW w:w="824" w:type="dxa"/>
            <w:tcBorders>
              <w:top w:val="nil"/>
              <w:bottom w:val="nil"/>
              <w:right w:val="nil"/>
            </w:tcBorders>
          </w:tcPr>
          <w:p w:rsidR="00D76E21" w:rsidRPr="00F75151" w:rsidRDefault="00D76E21" w:rsidP="00F7684D">
            <w:pPr>
              <w:spacing w:after="0" w:line="240" w:lineRule="auto"/>
              <w:ind w:left="390" w:firstLine="330"/>
              <w:rPr>
                <w:rFonts w:ascii="Times New Roman" w:hAnsi="Times New Roman"/>
                <w:sz w:val="24"/>
                <w:szCs w:val="24"/>
              </w:rPr>
            </w:pPr>
          </w:p>
          <w:p w:rsidR="00D76E21" w:rsidRPr="00F75151" w:rsidRDefault="00D76E21" w:rsidP="00F7684D">
            <w:pPr>
              <w:spacing w:after="0" w:line="240" w:lineRule="auto"/>
              <w:ind w:left="390" w:firstLine="330"/>
              <w:rPr>
                <w:rFonts w:ascii="Times New Roman" w:hAnsi="Times New Roman"/>
                <w:sz w:val="24"/>
                <w:szCs w:val="24"/>
              </w:rPr>
            </w:pPr>
            <w:r w:rsidRPr="00F75151">
              <w:rPr>
                <w:rFonts w:ascii="Times New Roman" w:hAnsi="Times New Roman"/>
                <w:sz w:val="24"/>
                <w:szCs w:val="24"/>
              </w:rPr>
              <w:t>»</w:t>
            </w:r>
          </w:p>
        </w:tc>
      </w:tr>
    </w:tbl>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5.1 Расчет повышающего коэффициента производится по формуле:</w:t>
      </w:r>
    </w:p>
    <w:p w:rsidR="00D76E21" w:rsidRPr="00F75151" w:rsidRDefault="00D76E21" w:rsidP="00D76E21">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w:t>
      </w:r>
    </w:p>
    <w:p w:rsidR="00D76E21" w:rsidRPr="00F75151" w:rsidRDefault="00D76E21" w:rsidP="00D76E21">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D76E21" w:rsidRPr="00F75151" w:rsidRDefault="00D76E21" w:rsidP="00D76E21">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повышающий коэффициент, определяемый в соответствии с пунктом 1 таблицы;</w:t>
      </w:r>
    </w:p>
    <w:p w:rsidR="00D76E21" w:rsidRPr="00F75151" w:rsidRDefault="00D76E21" w:rsidP="00D76E21">
      <w:pPr>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повышающий коэффициент, определяемый в соответствии с пунктом 2 таблицы.</w:t>
      </w:r>
      <w:proofErr w:type="gramEnd"/>
    </w:p>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5.2. Расчет повышающего коэффициента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осуществляется следующим образом:</w:t>
      </w:r>
    </w:p>
    <w:p w:rsidR="00D76E21" w:rsidRPr="00F75151" w:rsidRDefault="00D76E21" w:rsidP="00D76E21">
      <w:pPr>
        <w:spacing w:after="0" w:line="240" w:lineRule="auto"/>
        <w:ind w:firstLine="709"/>
        <w:jc w:val="both"/>
        <w:rPr>
          <w:rFonts w:ascii="Times New Roman" w:hAnsi="Times New Roman"/>
          <w:sz w:val="24"/>
          <w:szCs w:val="24"/>
        </w:rPr>
      </w:pPr>
      <w:r w:rsidRPr="00F75151">
        <w:rPr>
          <w:rFonts w:ascii="Times New Roman" w:hAnsi="Times New Roman"/>
          <w:sz w:val="24"/>
          <w:szCs w:val="24"/>
        </w:rPr>
        <w:lastRenderedPageBreak/>
        <w:t xml:space="preserve">если доля выплат стимулирующего характера педагогических работников без учета персональных выплат &lt; 15%, то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0%, </w:t>
      </w:r>
    </w:p>
    <w:p w:rsidR="00D76E21" w:rsidRPr="00F75151" w:rsidRDefault="00D76E21" w:rsidP="00D76E21">
      <w:pPr>
        <w:spacing w:after="0" w:line="240" w:lineRule="auto"/>
        <w:ind w:firstLine="709"/>
        <w:jc w:val="both"/>
        <w:rPr>
          <w:rFonts w:ascii="Times New Roman" w:hAnsi="Times New Roman"/>
          <w:sz w:val="24"/>
          <w:szCs w:val="24"/>
        </w:rPr>
      </w:pPr>
      <w:r w:rsidRPr="00F75151">
        <w:rPr>
          <w:rFonts w:ascii="Times New Roman" w:hAnsi="Times New Roman"/>
          <w:sz w:val="24"/>
          <w:szCs w:val="24"/>
        </w:rPr>
        <w:t xml:space="preserve">если доля выплат стимулирующего характера педагогических работников без учета персональных выплат &gt; 15%, то коэффициент рассчитывается </w:t>
      </w:r>
      <w:r w:rsidRPr="00F75151">
        <w:rPr>
          <w:rFonts w:ascii="Times New Roman" w:hAnsi="Times New Roman"/>
          <w:sz w:val="24"/>
          <w:szCs w:val="24"/>
        </w:rPr>
        <w:br/>
        <w:t>по формуле:</w:t>
      </w:r>
    </w:p>
    <w:p w:rsidR="00D76E21" w:rsidRPr="00F75151" w:rsidRDefault="00D76E21" w:rsidP="00D76E21">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окл</w:t>
      </w:r>
      <w:proofErr w:type="spellEnd"/>
      <w:r w:rsidRPr="00F75151">
        <w:rPr>
          <w:rFonts w:ascii="Times New Roman" w:hAnsi="Times New Roman"/>
          <w:sz w:val="24"/>
          <w:szCs w:val="24"/>
        </w:rPr>
        <w:t xml:space="preserve"> х 100%,</w:t>
      </w:r>
    </w:p>
    <w:p w:rsidR="00D76E21" w:rsidRPr="00F75151" w:rsidRDefault="00D76E21" w:rsidP="00D76E21">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D76E21" w:rsidRPr="00F75151" w:rsidRDefault="00D76E21" w:rsidP="00D76E21">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фонд оплаты труда педагогических работников, рассчитанный для установления повышающих коэффициентов;</w:t>
      </w:r>
    </w:p>
    <w:p w:rsidR="00D76E21" w:rsidRPr="00F75151" w:rsidRDefault="00D76E21" w:rsidP="00D76E21">
      <w:pPr>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окл</w:t>
      </w:r>
      <w:proofErr w:type="spellEnd"/>
      <w:r w:rsidRPr="00F75151">
        <w:rPr>
          <w:rFonts w:ascii="Times New Roman" w:hAnsi="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D76E21" w:rsidRPr="00F75151" w:rsidRDefault="00D76E21" w:rsidP="00D76E21">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стим</w:t>
      </w:r>
      <w:proofErr w:type="spellEnd"/>
      <w:r w:rsidRPr="00F75151">
        <w:rPr>
          <w:rFonts w:ascii="Times New Roman" w:hAnsi="Times New Roman"/>
          <w:sz w:val="24"/>
          <w:szCs w:val="24"/>
        </w:rPr>
        <w:t xml:space="preserve"> – </w:t>
      </w: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отп</w:t>
      </w:r>
      <w:proofErr w:type="spellEnd"/>
      <w:r w:rsidRPr="00F75151">
        <w:rPr>
          <w:rFonts w:ascii="Times New Roman" w:hAnsi="Times New Roman"/>
          <w:sz w:val="24"/>
          <w:szCs w:val="24"/>
          <w:vertAlign w:val="subscript"/>
        </w:rPr>
        <w:t>,</w:t>
      </w:r>
    </w:p>
    <w:p w:rsidR="00D76E21" w:rsidRPr="00F75151" w:rsidRDefault="00D76E21" w:rsidP="00D76E21">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rPr>
        <w:t xml:space="preserve"> – </w:t>
      </w:r>
      <w:proofErr w:type="gramStart"/>
      <w:r w:rsidRPr="00F75151">
        <w:rPr>
          <w:rFonts w:ascii="Times New Roman" w:hAnsi="Times New Roman"/>
          <w:sz w:val="24"/>
          <w:szCs w:val="24"/>
        </w:rPr>
        <w:t>общий</w:t>
      </w:r>
      <w:proofErr w:type="gramEnd"/>
      <w:r w:rsidRPr="00F75151">
        <w:rPr>
          <w:rFonts w:ascii="Times New Roman" w:hAnsi="Times New Roman"/>
          <w:sz w:val="24"/>
          <w:szCs w:val="24"/>
        </w:rPr>
        <w:t xml:space="preserve"> объем фонда оплаты труда педагогических работников;</w:t>
      </w:r>
    </w:p>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стим</w:t>
      </w:r>
      <w:proofErr w:type="spellEnd"/>
      <w:r w:rsidRPr="00F75151">
        <w:rPr>
          <w:rFonts w:ascii="Times New Roman" w:hAnsi="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D76E21" w:rsidRPr="00F75151" w:rsidRDefault="00D76E21" w:rsidP="00D76E21">
      <w:pPr>
        <w:autoSpaceDE w:val="0"/>
        <w:autoSpaceDN w:val="0"/>
        <w:adjustRightInd w:val="0"/>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Q</w:t>
      </w:r>
      <w:proofErr w:type="spellStart"/>
      <w:r w:rsidRPr="00F75151">
        <w:rPr>
          <w:rFonts w:ascii="Times New Roman" w:hAnsi="Times New Roman"/>
          <w:sz w:val="24"/>
          <w:szCs w:val="24"/>
          <w:vertAlign w:val="subscript"/>
        </w:rPr>
        <w:t>отп</w:t>
      </w:r>
      <w:proofErr w:type="spellEnd"/>
      <w:r w:rsidRPr="00F75151">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roofErr w:type="gramEnd"/>
    </w:p>
    <w:p w:rsidR="00D76E21" w:rsidRPr="00F75151" w:rsidRDefault="00D76E21" w:rsidP="00D76E21">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Если </w:t>
      </w:r>
      <w:r w:rsidRPr="00F75151">
        <w:rPr>
          <w:rFonts w:ascii="Times New Roman" w:hAnsi="Times New Roman"/>
          <w:sz w:val="24"/>
          <w:szCs w:val="24"/>
          <w:lang w:val="en-US"/>
        </w:rPr>
        <w:t>K</w:t>
      </w:r>
      <w:r w:rsidRPr="00F75151">
        <w:rPr>
          <w:rFonts w:ascii="Times New Roman" w:hAnsi="Times New Roman"/>
          <w:sz w:val="24"/>
          <w:szCs w:val="24"/>
        </w:rPr>
        <w:t xml:space="preserve"> &gt; предельного значения повышающего коэффициента, </w:t>
      </w:r>
      <w:r w:rsidRPr="00F75151">
        <w:rPr>
          <w:rFonts w:ascii="Times New Roman" w:hAnsi="Times New Roman"/>
          <w:sz w:val="24"/>
          <w:szCs w:val="24"/>
        </w:rPr>
        <w:br/>
        <w:t>то повышающий коэффициент устанавливается в размере предельного значения.</w:t>
      </w:r>
    </w:p>
    <w:p w:rsidR="00D76E21" w:rsidRPr="0085569E" w:rsidRDefault="00D76E21" w:rsidP="00D76E21">
      <w:pPr>
        <w:autoSpaceDE w:val="0"/>
        <w:autoSpaceDN w:val="0"/>
        <w:adjustRightInd w:val="0"/>
        <w:spacing w:after="0" w:line="240" w:lineRule="auto"/>
        <w:ind w:firstLine="540"/>
        <w:jc w:val="both"/>
        <w:rPr>
          <w:rFonts w:ascii="Times New Roman" w:hAnsi="Times New Roman"/>
          <w:sz w:val="24"/>
          <w:szCs w:val="24"/>
        </w:rPr>
      </w:pPr>
      <w:r w:rsidRPr="0085569E">
        <w:rPr>
          <w:rFonts w:ascii="Times New Roman" w:hAnsi="Times New Roman"/>
          <w:sz w:val="24"/>
          <w:szCs w:val="24"/>
        </w:rPr>
        <w:t>5.</w:t>
      </w:r>
      <w:r>
        <w:rPr>
          <w:rFonts w:ascii="Times New Roman" w:hAnsi="Times New Roman"/>
          <w:sz w:val="24"/>
          <w:szCs w:val="24"/>
        </w:rPr>
        <w:t>3</w:t>
      </w:r>
      <w:r w:rsidRPr="0085569E">
        <w:rPr>
          <w:rFonts w:ascii="Times New Roman" w:hAnsi="Times New Roman"/>
          <w:sz w:val="24"/>
          <w:szCs w:val="24"/>
        </w:rPr>
        <w:t xml:space="preserve"> Повышающий коэффициент за увеличение численности учащихся в классе над средней наполняемостью классов в учреждении:</w:t>
      </w:r>
    </w:p>
    <w:p w:rsidR="00D76E21" w:rsidRPr="00C354E2" w:rsidRDefault="00D76E21" w:rsidP="00D76E21">
      <w:pPr>
        <w:autoSpaceDE w:val="0"/>
        <w:autoSpaceDN w:val="0"/>
        <w:adjustRightInd w:val="0"/>
        <w:spacing w:after="0" w:line="240" w:lineRule="auto"/>
        <w:ind w:firstLine="540"/>
        <w:jc w:val="both"/>
        <w:rPr>
          <w:rFonts w:ascii="Times New Roman" w:hAnsi="Times New Roman"/>
        </w:rPr>
      </w:pPr>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rPr>
        <w:t xml:space="preserve">                                 </w:t>
      </w:r>
      <w:proofErr w:type="gramStart"/>
      <w:r w:rsidRPr="00C354E2">
        <w:rPr>
          <w:rFonts w:ascii="Courier New" w:hAnsi="Courier New" w:cs="Courier New"/>
          <w:sz w:val="20"/>
          <w:szCs w:val="20"/>
          <w:lang w:val="en-US"/>
        </w:rPr>
        <w:t>M  x</w:t>
      </w:r>
      <w:proofErr w:type="gramEnd"/>
      <w:r w:rsidRPr="00C354E2">
        <w:rPr>
          <w:rFonts w:ascii="Courier New" w:hAnsi="Courier New" w:cs="Courier New"/>
          <w:sz w:val="20"/>
          <w:szCs w:val="20"/>
          <w:lang w:val="en-US"/>
        </w:rPr>
        <w:t xml:space="preserve"> (U  - U  ) x N</w:t>
      </w:r>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k</w:t>
      </w:r>
      <w:proofErr w:type="gramEnd"/>
      <w:r w:rsidRPr="00C354E2">
        <w:rPr>
          <w:rFonts w:ascii="Courier New" w:hAnsi="Courier New" w:cs="Courier New"/>
          <w:sz w:val="20"/>
          <w:szCs w:val="20"/>
          <w:lang w:val="en-US"/>
        </w:rPr>
        <w:t xml:space="preserve">    </w:t>
      </w:r>
      <w:proofErr w:type="spellStart"/>
      <w:r w:rsidRPr="00C354E2">
        <w:rPr>
          <w:rFonts w:ascii="Courier New" w:hAnsi="Courier New" w:cs="Courier New"/>
          <w:sz w:val="20"/>
          <w:szCs w:val="20"/>
          <w:lang w:val="en-US"/>
        </w:rPr>
        <w:t>i</w:t>
      </w:r>
      <w:proofErr w:type="spellEnd"/>
      <w:r w:rsidRPr="00C354E2">
        <w:rPr>
          <w:rFonts w:ascii="Courier New" w:hAnsi="Courier New" w:cs="Courier New"/>
          <w:sz w:val="20"/>
          <w:szCs w:val="20"/>
          <w:lang w:val="en-US"/>
        </w:rPr>
        <w:t xml:space="preserve">     </w:t>
      </w:r>
      <w:proofErr w:type="spellStart"/>
      <w:r w:rsidRPr="00C354E2">
        <w:rPr>
          <w:rFonts w:ascii="Courier New" w:hAnsi="Courier New" w:cs="Courier New"/>
          <w:sz w:val="20"/>
          <w:szCs w:val="20"/>
          <w:lang w:val="en-US"/>
        </w:rPr>
        <w:t>i</w:t>
      </w:r>
      <w:proofErr w:type="spellEnd"/>
      <w:r w:rsidRPr="00C354E2">
        <w:rPr>
          <w:rFonts w:ascii="Courier New" w:hAnsi="Courier New" w:cs="Courier New"/>
          <w:sz w:val="20"/>
          <w:szCs w:val="20"/>
          <w:lang w:val="en-US"/>
        </w:rPr>
        <w:t xml:space="preserve">    </w:t>
      </w:r>
      <w:r w:rsidRPr="00C354E2">
        <w:rPr>
          <w:rFonts w:ascii="Courier New" w:hAnsi="Courier New" w:cs="Courier New"/>
          <w:sz w:val="20"/>
          <w:szCs w:val="20"/>
        </w:rPr>
        <w:t>ср</w:t>
      </w:r>
      <w:r w:rsidRPr="00C354E2">
        <w:rPr>
          <w:rFonts w:ascii="Courier New" w:hAnsi="Courier New" w:cs="Courier New"/>
          <w:sz w:val="20"/>
          <w:szCs w:val="20"/>
          <w:lang w:val="en-US"/>
        </w:rPr>
        <w:t xml:space="preserve">     </w:t>
      </w:r>
      <w:proofErr w:type="spellStart"/>
      <w:r w:rsidRPr="00C354E2">
        <w:rPr>
          <w:rFonts w:ascii="Courier New" w:hAnsi="Courier New" w:cs="Courier New"/>
          <w:sz w:val="20"/>
          <w:szCs w:val="20"/>
          <w:lang w:val="en-US"/>
        </w:rPr>
        <w:t>i</w:t>
      </w:r>
      <w:proofErr w:type="spellEnd"/>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bookmarkStart w:id="5" w:name="Par157"/>
      <w:bookmarkEnd w:id="5"/>
      <w:r w:rsidRPr="00C354E2">
        <w:rPr>
          <w:rFonts w:ascii="Courier New" w:hAnsi="Courier New" w:cs="Courier New"/>
          <w:sz w:val="20"/>
          <w:szCs w:val="20"/>
          <w:lang w:val="en-US"/>
        </w:rPr>
        <w:t xml:space="preserve">                       </w:t>
      </w:r>
      <w:r w:rsidRPr="00C354E2">
        <w:rPr>
          <w:rFonts w:ascii="Courier New" w:hAnsi="Courier New" w:cs="Courier New"/>
          <w:sz w:val="20"/>
          <w:szCs w:val="20"/>
        </w:rPr>
        <w:t>К</w:t>
      </w:r>
      <w:r w:rsidRPr="00C354E2">
        <w:rPr>
          <w:rFonts w:ascii="Courier New" w:hAnsi="Courier New" w:cs="Courier New"/>
          <w:sz w:val="20"/>
          <w:szCs w:val="20"/>
          <w:lang w:val="en-US"/>
        </w:rPr>
        <w:t xml:space="preserve">  = SUM ---------------------,</w:t>
      </w:r>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spellStart"/>
      <w:proofErr w:type="gramStart"/>
      <w:r w:rsidRPr="00C354E2">
        <w:rPr>
          <w:rFonts w:ascii="Courier New" w:hAnsi="Courier New" w:cs="Courier New"/>
          <w:sz w:val="20"/>
          <w:szCs w:val="20"/>
          <w:lang w:val="en-US"/>
        </w:rPr>
        <w:t>i</w:t>
      </w:r>
      <w:proofErr w:type="spellEnd"/>
      <w:proofErr w:type="gramEnd"/>
      <w:r w:rsidRPr="00C354E2">
        <w:rPr>
          <w:rFonts w:ascii="Courier New" w:hAnsi="Courier New" w:cs="Courier New"/>
          <w:sz w:val="20"/>
          <w:szCs w:val="20"/>
          <w:lang w:val="en-US"/>
        </w:rPr>
        <w:t xml:space="preserve">   </w:t>
      </w:r>
      <w:proofErr w:type="spellStart"/>
      <w:r w:rsidRPr="00C354E2">
        <w:rPr>
          <w:rFonts w:ascii="Courier New" w:hAnsi="Courier New" w:cs="Courier New"/>
          <w:sz w:val="20"/>
          <w:szCs w:val="20"/>
          <w:lang w:val="en-US"/>
        </w:rPr>
        <w:t>i</w:t>
      </w:r>
      <w:proofErr w:type="spellEnd"/>
      <w:r w:rsidRPr="00C354E2">
        <w:rPr>
          <w:rFonts w:ascii="Courier New" w:hAnsi="Courier New" w:cs="Courier New"/>
          <w:sz w:val="20"/>
          <w:szCs w:val="20"/>
          <w:lang w:val="en-US"/>
        </w:rPr>
        <w:t>=1         N</w:t>
      </w:r>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n</w:t>
      </w:r>
      <w:proofErr w:type="gramEnd"/>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p>
    <w:p w:rsidR="00D76E21" w:rsidRPr="0085569E" w:rsidRDefault="00D76E21" w:rsidP="00D76E21">
      <w:pPr>
        <w:autoSpaceDE w:val="0"/>
        <w:autoSpaceDN w:val="0"/>
        <w:adjustRightInd w:val="0"/>
        <w:spacing w:after="0" w:line="240" w:lineRule="auto"/>
        <w:rPr>
          <w:rFonts w:ascii="Times New Roman" w:hAnsi="Times New Roman"/>
          <w:sz w:val="24"/>
          <w:szCs w:val="24"/>
          <w:lang w:val="en-US"/>
        </w:rPr>
      </w:pPr>
      <w:r w:rsidRPr="00C354E2">
        <w:rPr>
          <w:rFonts w:ascii="Courier New" w:hAnsi="Courier New" w:cs="Courier New"/>
          <w:sz w:val="20"/>
          <w:szCs w:val="20"/>
          <w:lang w:val="en-US"/>
        </w:rPr>
        <w:t xml:space="preserve">    </w:t>
      </w:r>
      <w:r w:rsidRPr="0085569E">
        <w:rPr>
          <w:rFonts w:ascii="Times New Roman" w:hAnsi="Times New Roman"/>
          <w:sz w:val="24"/>
          <w:szCs w:val="24"/>
        </w:rPr>
        <w:t>где</w:t>
      </w:r>
      <w:r w:rsidRPr="0085569E">
        <w:rPr>
          <w:rFonts w:ascii="Times New Roman" w:hAnsi="Times New Roman"/>
          <w:sz w:val="24"/>
          <w:szCs w:val="24"/>
          <w:lang w:val="en-US"/>
        </w:rPr>
        <w:t>:</w:t>
      </w:r>
    </w:p>
    <w:p w:rsidR="00D76E21" w:rsidRPr="0085569E" w:rsidRDefault="00D76E21" w:rsidP="00D76E21">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lang w:val="en-US"/>
        </w:rPr>
        <w:t xml:space="preserve">    </w:t>
      </w:r>
      <w:r w:rsidRPr="00C354E2">
        <w:rPr>
          <w:rFonts w:ascii="Courier New" w:hAnsi="Courier New" w:cs="Courier New"/>
          <w:sz w:val="20"/>
          <w:szCs w:val="20"/>
        </w:rPr>
        <w:t xml:space="preserve">k - </w:t>
      </w:r>
      <w:r w:rsidRPr="0085569E">
        <w:rPr>
          <w:rFonts w:ascii="Times New Roman" w:hAnsi="Times New Roman"/>
          <w:sz w:val="24"/>
          <w:szCs w:val="24"/>
        </w:rPr>
        <w:t>число классов, в которых учитель, преподаватель имеет нагрузку;</w:t>
      </w:r>
    </w:p>
    <w:p w:rsidR="00D76E21" w:rsidRPr="00EA2876" w:rsidRDefault="00D76E21" w:rsidP="00D76E21">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M  -   </w:t>
      </w:r>
      <w:r w:rsidRPr="0085569E">
        <w:rPr>
          <w:rFonts w:ascii="Times New Roman" w:hAnsi="Times New Roman"/>
          <w:sz w:val="24"/>
          <w:szCs w:val="24"/>
        </w:rPr>
        <w:t>размер   увеличения   оклада  в  расчете  на  одного  учащегося,</w:t>
      </w:r>
      <w:r w:rsidRPr="00EA2876">
        <w:rPr>
          <w:rFonts w:ascii="Times New Roman" w:hAnsi="Times New Roman"/>
          <w:sz w:val="24"/>
          <w:szCs w:val="24"/>
        </w:rPr>
        <w:t xml:space="preserve"> </w:t>
      </w:r>
      <w:r w:rsidRPr="0085569E">
        <w:rPr>
          <w:rFonts w:ascii="Times New Roman" w:hAnsi="Times New Roman"/>
          <w:sz w:val="24"/>
          <w:szCs w:val="24"/>
        </w:rPr>
        <w:t>определяемый</w:t>
      </w:r>
    </w:p>
    <w:p w:rsidR="00D76E21" w:rsidRPr="00C354E2" w:rsidRDefault="00D76E21" w:rsidP="00D76E21">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i</w:t>
      </w:r>
      <w:r>
        <w:rPr>
          <w:rFonts w:ascii="Courier New" w:hAnsi="Courier New" w:cs="Courier New"/>
          <w:sz w:val="20"/>
          <w:szCs w:val="20"/>
        </w:rPr>
        <w:tab/>
      </w:r>
      <w:r w:rsidRPr="0085569E">
        <w:rPr>
          <w:rFonts w:ascii="Times New Roman" w:hAnsi="Times New Roman"/>
          <w:sz w:val="24"/>
          <w:szCs w:val="24"/>
        </w:rPr>
        <w:t xml:space="preserve">в соответствии с </w:t>
      </w:r>
      <w:hyperlink w:anchor="Par157" w:history="1">
        <w:r w:rsidRPr="001D7A74">
          <w:rPr>
            <w:rFonts w:ascii="Times New Roman" w:hAnsi="Times New Roman"/>
            <w:sz w:val="24"/>
            <w:szCs w:val="24"/>
          </w:rPr>
          <w:t>пунктом 9</w:t>
        </w:r>
      </w:hyperlink>
      <w:r w:rsidRPr="0085569E">
        <w:rPr>
          <w:rFonts w:ascii="Times New Roman" w:hAnsi="Times New Roman"/>
          <w:sz w:val="24"/>
          <w:szCs w:val="24"/>
        </w:rPr>
        <w:t xml:space="preserve"> таблицы;</w:t>
      </w:r>
    </w:p>
    <w:p w:rsidR="00D76E21" w:rsidRPr="0085569E" w:rsidRDefault="00D76E21" w:rsidP="00D76E21">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N  - </w:t>
      </w:r>
      <w:r w:rsidRPr="0085569E">
        <w:rPr>
          <w:rFonts w:ascii="Times New Roman" w:hAnsi="Times New Roman"/>
          <w:sz w:val="24"/>
          <w:szCs w:val="24"/>
        </w:rPr>
        <w:t>нагрузка по каждому предмету;</w:t>
      </w:r>
    </w:p>
    <w:p w:rsidR="00D76E21" w:rsidRPr="00C354E2" w:rsidRDefault="00D76E21" w:rsidP="00D76E21">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i</w:t>
      </w:r>
    </w:p>
    <w:p w:rsidR="00D76E21" w:rsidRPr="00C354E2" w:rsidRDefault="00D76E21" w:rsidP="00D76E21">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  - </w:t>
      </w:r>
      <w:r w:rsidRPr="0085569E">
        <w:rPr>
          <w:rFonts w:ascii="Times New Roman" w:hAnsi="Times New Roman"/>
          <w:sz w:val="24"/>
          <w:szCs w:val="24"/>
        </w:rPr>
        <w:t>норма часов на ставку;</w:t>
      </w:r>
    </w:p>
    <w:p w:rsidR="00D76E21" w:rsidRPr="00C354E2" w:rsidRDefault="00D76E21" w:rsidP="00D76E21">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w:t>
      </w:r>
    </w:p>
    <w:p w:rsidR="00D76E21" w:rsidRPr="00C354E2" w:rsidRDefault="00D76E21" w:rsidP="00D76E21">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численность учащихся в классе, в  которых  учитель,  преподаватель</w:t>
      </w:r>
      <w:r>
        <w:rPr>
          <w:rFonts w:ascii="Times New Roman" w:hAnsi="Times New Roman"/>
          <w:sz w:val="24"/>
          <w:szCs w:val="24"/>
        </w:rPr>
        <w:t xml:space="preserve"> </w:t>
      </w:r>
    </w:p>
    <w:p w:rsidR="00D76E21" w:rsidRPr="0085569E" w:rsidRDefault="00D76E21" w:rsidP="00D76E21">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w:t>
      </w:r>
      <w:proofErr w:type="spellStart"/>
      <w:proofErr w:type="gramStart"/>
      <w:r>
        <w:rPr>
          <w:rFonts w:ascii="Courier New" w:hAnsi="Courier New" w:cs="Courier New"/>
          <w:sz w:val="20"/>
          <w:szCs w:val="20"/>
          <w:lang w:val="en-US"/>
        </w:rPr>
        <w:t>i</w:t>
      </w:r>
      <w:proofErr w:type="spellEnd"/>
      <w:proofErr w:type="gramEnd"/>
      <w:r>
        <w:rPr>
          <w:rFonts w:ascii="Courier New" w:hAnsi="Courier New" w:cs="Courier New"/>
          <w:sz w:val="20"/>
          <w:szCs w:val="20"/>
        </w:rPr>
        <w:t xml:space="preserve">    </w:t>
      </w:r>
      <w:r w:rsidRPr="0085569E">
        <w:rPr>
          <w:rFonts w:ascii="Times New Roman" w:hAnsi="Times New Roman"/>
          <w:sz w:val="24"/>
          <w:szCs w:val="24"/>
        </w:rPr>
        <w:t>имеет нагрузку;</w:t>
      </w:r>
    </w:p>
    <w:p w:rsidR="00D76E21" w:rsidRPr="00EA2876" w:rsidRDefault="00D76E21" w:rsidP="00D76E21">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средняя   наполняемость  классов  в  учреждении,  за  исключением</w:t>
      </w:r>
      <w:r w:rsidRPr="00EA2876">
        <w:rPr>
          <w:rFonts w:ascii="Times New Roman" w:hAnsi="Times New Roman"/>
          <w:sz w:val="24"/>
          <w:szCs w:val="24"/>
        </w:rPr>
        <w:t xml:space="preserve"> </w:t>
      </w:r>
      <w:r w:rsidRPr="0085569E">
        <w:rPr>
          <w:rFonts w:ascii="Times New Roman" w:hAnsi="Times New Roman"/>
          <w:sz w:val="24"/>
          <w:szCs w:val="24"/>
        </w:rPr>
        <w:t xml:space="preserve">классов </w:t>
      </w:r>
      <w:proofErr w:type="gramStart"/>
      <w:r w:rsidRPr="0085569E">
        <w:rPr>
          <w:rFonts w:ascii="Times New Roman" w:hAnsi="Times New Roman"/>
          <w:sz w:val="24"/>
          <w:szCs w:val="24"/>
        </w:rPr>
        <w:t>для</w:t>
      </w:r>
      <w:proofErr w:type="gramEnd"/>
    </w:p>
    <w:p w:rsidR="00D76E21" w:rsidRPr="0085569E" w:rsidRDefault="00D76E21" w:rsidP="00D76E21">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w:t>
      </w:r>
      <w:proofErr w:type="gramStart"/>
      <w:r>
        <w:rPr>
          <w:rFonts w:ascii="Courier New" w:hAnsi="Courier New" w:cs="Courier New"/>
          <w:sz w:val="20"/>
          <w:szCs w:val="20"/>
          <w:lang w:val="en-US"/>
        </w:rPr>
        <w:t>c</w:t>
      </w:r>
      <w:r w:rsidRPr="00C354E2">
        <w:rPr>
          <w:rFonts w:ascii="Courier New" w:hAnsi="Courier New" w:cs="Courier New"/>
          <w:sz w:val="20"/>
          <w:szCs w:val="20"/>
        </w:rPr>
        <w:t>р</w:t>
      </w:r>
      <w:proofErr w:type="gramEnd"/>
      <w:r w:rsidRPr="00EA2876">
        <w:rPr>
          <w:rFonts w:ascii="Courier New" w:hAnsi="Courier New" w:cs="Courier New"/>
          <w:sz w:val="20"/>
          <w:szCs w:val="20"/>
        </w:rPr>
        <w:t xml:space="preserve">   </w:t>
      </w:r>
      <w:r w:rsidRPr="0085569E">
        <w:rPr>
          <w:rFonts w:ascii="Times New Roman" w:hAnsi="Times New Roman"/>
          <w:sz w:val="24"/>
          <w:szCs w:val="24"/>
        </w:rPr>
        <w:t>детей с особыми потребностями (коррекционные).</w:t>
      </w:r>
    </w:p>
    <w:p w:rsidR="00D76E21" w:rsidRPr="00EA2876" w:rsidRDefault="00D76E21" w:rsidP="00D76E21">
      <w:pPr>
        <w:autoSpaceDE w:val="0"/>
        <w:autoSpaceDN w:val="0"/>
        <w:adjustRightInd w:val="0"/>
        <w:spacing w:after="0" w:line="240" w:lineRule="auto"/>
        <w:rPr>
          <w:rFonts w:ascii="Courier New" w:hAnsi="Courier New" w:cs="Courier New"/>
          <w:sz w:val="20"/>
          <w:szCs w:val="20"/>
        </w:rPr>
      </w:pPr>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rPr>
        <w:t xml:space="preserve">                                    </w:t>
      </w:r>
      <w:r w:rsidRPr="00C354E2">
        <w:rPr>
          <w:rFonts w:ascii="Courier New" w:hAnsi="Courier New" w:cs="Courier New"/>
          <w:sz w:val="20"/>
          <w:szCs w:val="20"/>
          <w:lang w:val="en-US"/>
        </w:rPr>
        <w:t>k1</w:t>
      </w:r>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U   = SUM </w:t>
      </w:r>
      <w:proofErr w:type="gramStart"/>
      <w:r w:rsidRPr="00C354E2">
        <w:rPr>
          <w:rFonts w:ascii="Courier New" w:hAnsi="Courier New" w:cs="Courier New"/>
          <w:sz w:val="20"/>
          <w:szCs w:val="20"/>
          <w:lang w:val="en-US"/>
        </w:rPr>
        <w:t>U  /</w:t>
      </w:r>
      <w:proofErr w:type="gramEnd"/>
      <w:r w:rsidRPr="00C354E2">
        <w:rPr>
          <w:rFonts w:ascii="Courier New" w:hAnsi="Courier New" w:cs="Courier New"/>
          <w:sz w:val="20"/>
          <w:szCs w:val="20"/>
          <w:lang w:val="en-US"/>
        </w:rPr>
        <w:t xml:space="preserve"> k1,</w:t>
      </w:r>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rPr>
        <w:t>ср</w:t>
      </w:r>
      <w:proofErr w:type="gramEnd"/>
      <w:r w:rsidRPr="00C354E2">
        <w:rPr>
          <w:rFonts w:ascii="Courier New" w:hAnsi="Courier New" w:cs="Courier New"/>
          <w:sz w:val="20"/>
          <w:szCs w:val="20"/>
          <w:lang w:val="en-US"/>
        </w:rPr>
        <w:t xml:space="preserve">   </w:t>
      </w:r>
      <w:proofErr w:type="spellStart"/>
      <w:r w:rsidRPr="00C354E2">
        <w:rPr>
          <w:rFonts w:ascii="Courier New" w:hAnsi="Courier New" w:cs="Courier New"/>
          <w:sz w:val="20"/>
          <w:szCs w:val="20"/>
          <w:lang w:val="en-US"/>
        </w:rPr>
        <w:t>i</w:t>
      </w:r>
      <w:proofErr w:type="spellEnd"/>
      <w:r w:rsidRPr="00C354E2">
        <w:rPr>
          <w:rFonts w:ascii="Courier New" w:hAnsi="Courier New" w:cs="Courier New"/>
          <w:sz w:val="20"/>
          <w:szCs w:val="20"/>
          <w:lang w:val="en-US"/>
        </w:rPr>
        <w:t xml:space="preserve">=1  </w:t>
      </w:r>
      <w:proofErr w:type="spellStart"/>
      <w:r w:rsidRPr="00C354E2">
        <w:rPr>
          <w:rFonts w:ascii="Courier New" w:hAnsi="Courier New" w:cs="Courier New"/>
          <w:sz w:val="20"/>
          <w:szCs w:val="20"/>
          <w:lang w:val="en-US"/>
        </w:rPr>
        <w:t>i</w:t>
      </w:r>
      <w:proofErr w:type="spellEnd"/>
    </w:p>
    <w:p w:rsidR="00D76E21" w:rsidRPr="00C354E2" w:rsidRDefault="00D76E21" w:rsidP="00D76E21">
      <w:pPr>
        <w:autoSpaceDE w:val="0"/>
        <w:autoSpaceDN w:val="0"/>
        <w:adjustRightInd w:val="0"/>
        <w:spacing w:after="0" w:line="240" w:lineRule="auto"/>
        <w:rPr>
          <w:rFonts w:ascii="Courier New" w:hAnsi="Courier New" w:cs="Courier New"/>
          <w:sz w:val="20"/>
          <w:szCs w:val="20"/>
          <w:lang w:val="en-US"/>
        </w:rPr>
      </w:pPr>
    </w:p>
    <w:p w:rsidR="00D76E21" w:rsidRPr="001D7A74" w:rsidRDefault="00D76E21" w:rsidP="00D76E21">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r w:rsidRPr="00C354E2">
        <w:rPr>
          <w:rFonts w:ascii="Courier New" w:hAnsi="Courier New" w:cs="Courier New"/>
          <w:sz w:val="20"/>
          <w:szCs w:val="20"/>
        </w:rPr>
        <w:t>где</w:t>
      </w:r>
      <w:r w:rsidRPr="001D7A74">
        <w:rPr>
          <w:rFonts w:ascii="Courier New" w:hAnsi="Courier New" w:cs="Courier New"/>
          <w:sz w:val="20"/>
          <w:szCs w:val="20"/>
          <w:lang w:val="en-US"/>
        </w:rPr>
        <w:t>:</w:t>
      </w:r>
    </w:p>
    <w:p w:rsidR="00D76E21" w:rsidRPr="00C354E2" w:rsidRDefault="00D76E21" w:rsidP="00D76E21">
      <w:pPr>
        <w:autoSpaceDE w:val="0"/>
        <w:autoSpaceDN w:val="0"/>
        <w:adjustRightInd w:val="0"/>
        <w:spacing w:after="0" w:line="240" w:lineRule="auto"/>
        <w:rPr>
          <w:rFonts w:ascii="Courier New" w:hAnsi="Courier New" w:cs="Courier New"/>
          <w:sz w:val="20"/>
          <w:szCs w:val="20"/>
        </w:rPr>
      </w:pPr>
      <w:r w:rsidRPr="001D7A74">
        <w:rPr>
          <w:rFonts w:ascii="Courier New" w:hAnsi="Courier New" w:cs="Courier New"/>
          <w:sz w:val="20"/>
          <w:szCs w:val="20"/>
          <w:lang w:val="en-US"/>
        </w:rPr>
        <w:t xml:space="preserve">    </w:t>
      </w:r>
      <w:r w:rsidRPr="00C354E2">
        <w:rPr>
          <w:rFonts w:ascii="Courier New" w:hAnsi="Courier New" w:cs="Courier New"/>
          <w:sz w:val="20"/>
          <w:szCs w:val="20"/>
        </w:rPr>
        <w:t xml:space="preserve">k1 - </w:t>
      </w:r>
      <w:r w:rsidRPr="005D4A84">
        <w:rPr>
          <w:rFonts w:ascii="Times New Roman" w:hAnsi="Times New Roman"/>
          <w:sz w:val="24"/>
          <w:szCs w:val="24"/>
        </w:rPr>
        <w:t>число классов в учреждении.</w:t>
      </w:r>
    </w:p>
    <w:p w:rsidR="00D76E21" w:rsidRPr="005D4A84" w:rsidRDefault="00D76E21" w:rsidP="00D76E21">
      <w:pPr>
        <w:autoSpaceDE w:val="0"/>
        <w:autoSpaceDN w:val="0"/>
        <w:adjustRightInd w:val="0"/>
        <w:spacing w:after="0" w:line="240" w:lineRule="auto"/>
        <w:jc w:val="both"/>
        <w:rPr>
          <w:rFonts w:ascii="Times New Roman" w:hAnsi="Times New Roman"/>
          <w:sz w:val="24"/>
          <w:szCs w:val="24"/>
        </w:rPr>
      </w:pPr>
      <w:r w:rsidRPr="00C354E2">
        <w:rPr>
          <w:rFonts w:ascii="Courier New" w:hAnsi="Courier New" w:cs="Courier New"/>
          <w:sz w:val="20"/>
          <w:szCs w:val="20"/>
        </w:rPr>
        <w:lastRenderedPageBreak/>
        <w:t xml:space="preserve">    </w:t>
      </w:r>
      <w:r w:rsidRPr="005D4A84">
        <w:rPr>
          <w:rFonts w:ascii="Times New Roman" w:hAnsi="Times New Roman"/>
          <w:sz w:val="24"/>
          <w:szCs w:val="24"/>
        </w:rPr>
        <w:t xml:space="preserve">При   превышении   средней   наполняемости  классов  в  учреждении  </w:t>
      </w:r>
      <w:proofErr w:type="gramStart"/>
      <w:r w:rsidRPr="005D4A84">
        <w:rPr>
          <w:rFonts w:ascii="Times New Roman" w:hAnsi="Times New Roman"/>
          <w:sz w:val="24"/>
          <w:szCs w:val="24"/>
        </w:rPr>
        <w:t>над</w:t>
      </w:r>
      <w:proofErr w:type="gramEnd"/>
      <w:r>
        <w:rPr>
          <w:rFonts w:ascii="Times New Roman" w:hAnsi="Times New Roman"/>
          <w:sz w:val="24"/>
          <w:szCs w:val="24"/>
        </w:rPr>
        <w:t xml:space="preserve"> </w:t>
      </w:r>
      <w:r w:rsidRPr="005D4A84">
        <w:rPr>
          <w:rFonts w:ascii="Times New Roman" w:hAnsi="Times New Roman"/>
          <w:sz w:val="24"/>
          <w:szCs w:val="24"/>
        </w:rPr>
        <w:t>нормативной  (25 учащихся) средняя наполняемость класса принимается  равной</w:t>
      </w:r>
      <w:r>
        <w:rPr>
          <w:rFonts w:ascii="Times New Roman" w:hAnsi="Times New Roman"/>
          <w:sz w:val="24"/>
          <w:szCs w:val="24"/>
        </w:rPr>
        <w:t xml:space="preserve"> </w:t>
      </w:r>
      <w:r w:rsidRPr="005D4A84">
        <w:rPr>
          <w:rFonts w:ascii="Times New Roman" w:hAnsi="Times New Roman"/>
          <w:sz w:val="24"/>
          <w:szCs w:val="24"/>
        </w:rPr>
        <w:t>нормативной.</w:t>
      </w:r>
    </w:p>
    <w:p w:rsidR="00D76E21" w:rsidRPr="005D4A84" w:rsidRDefault="00D76E21" w:rsidP="00D76E21">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При  U  &lt; U   </w:t>
      </w:r>
      <w:r w:rsidRPr="005D4A84">
        <w:rPr>
          <w:rFonts w:ascii="Times New Roman" w:hAnsi="Times New Roman"/>
          <w:sz w:val="24"/>
          <w:szCs w:val="24"/>
        </w:rPr>
        <w:t>повышающий коэффициент за увеличение численности учащихся</w:t>
      </w:r>
    </w:p>
    <w:p w:rsidR="00D76E21" w:rsidRPr="005D4A84" w:rsidRDefault="00D76E21" w:rsidP="00D76E21">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i    ср</w:t>
      </w:r>
      <w:r w:rsidRPr="003045EC">
        <w:rPr>
          <w:rFonts w:ascii="Courier New" w:hAnsi="Courier New" w:cs="Courier New"/>
          <w:sz w:val="20"/>
          <w:szCs w:val="20"/>
        </w:rPr>
        <w:t xml:space="preserve"> </w:t>
      </w:r>
      <w:r w:rsidRPr="005D4A84">
        <w:rPr>
          <w:rFonts w:ascii="Times New Roman" w:hAnsi="Times New Roman"/>
          <w:sz w:val="24"/>
          <w:szCs w:val="24"/>
        </w:rPr>
        <w:t>в классе к средней наполняемости классов в учреждении не рассчитывается.</w:t>
      </w:r>
    </w:p>
    <w:p w:rsidR="00D76E21" w:rsidRPr="005D4A84" w:rsidRDefault="00D76E21" w:rsidP="00D76E21">
      <w:pPr>
        <w:autoSpaceDE w:val="0"/>
        <w:autoSpaceDN w:val="0"/>
        <w:adjustRightInd w:val="0"/>
        <w:spacing w:after="0" w:line="240" w:lineRule="auto"/>
        <w:jc w:val="both"/>
        <w:rPr>
          <w:rFonts w:ascii="Times New Roman" w:hAnsi="Times New Roman"/>
          <w:sz w:val="24"/>
          <w:szCs w:val="24"/>
        </w:rPr>
      </w:pPr>
      <w:r w:rsidRPr="005D4A84">
        <w:rPr>
          <w:rFonts w:ascii="Times New Roman" w:hAnsi="Times New Roman"/>
          <w:sz w:val="24"/>
          <w:szCs w:val="24"/>
        </w:rPr>
        <w:t xml:space="preserve">    Для коррекционных классов средняя наполняемость классов устанавливается</w:t>
      </w:r>
      <w:r>
        <w:rPr>
          <w:rFonts w:ascii="Times New Roman" w:hAnsi="Times New Roman"/>
          <w:sz w:val="24"/>
          <w:szCs w:val="24"/>
        </w:rPr>
        <w:t xml:space="preserve"> </w:t>
      </w:r>
      <w:r w:rsidRPr="005D4A84">
        <w:rPr>
          <w:rFonts w:ascii="Times New Roman" w:hAnsi="Times New Roman"/>
          <w:sz w:val="24"/>
          <w:szCs w:val="24"/>
        </w:rPr>
        <w:t>на уровне нормативной для таких классов.</w:t>
      </w:r>
    </w:p>
    <w:p w:rsidR="00D76E21" w:rsidRDefault="00D76E21" w:rsidP="00D76E21">
      <w:pPr>
        <w:pStyle w:val="ConsPlusNormal"/>
        <w:jc w:val="center"/>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Pr="006244B8" w:rsidRDefault="00D76E21" w:rsidP="00D76E21">
      <w:pPr>
        <w:pStyle w:val="ConsPlusNormal"/>
        <w:jc w:val="right"/>
        <w:outlineLvl w:val="1"/>
        <w:rPr>
          <w:rFonts w:ascii="Times New Roman" w:hAnsi="Times New Roman" w:cs="Times New Roman"/>
        </w:rPr>
      </w:pPr>
      <w:r w:rsidRPr="006244B8">
        <w:rPr>
          <w:rFonts w:ascii="Times New Roman" w:hAnsi="Times New Roman" w:cs="Times New Roman"/>
        </w:rPr>
        <w:t>Приложение № 3</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Default="00D76E21" w:rsidP="00D76E21">
      <w:pPr>
        <w:pStyle w:val="ConsPlusNormal"/>
        <w:jc w:val="right"/>
      </w:pPr>
    </w:p>
    <w:p w:rsidR="00D76E21" w:rsidRDefault="00D76E21" w:rsidP="00D76E21">
      <w:pPr>
        <w:pStyle w:val="ConsPlusNormal"/>
        <w:jc w:val="right"/>
        <w:outlineLvl w:val="1"/>
        <w:rPr>
          <w:rFonts w:ascii="Times New Roman" w:hAnsi="Times New Roman" w:cs="Times New Roman"/>
        </w:rPr>
      </w:pPr>
      <w:bookmarkStart w:id="6" w:name="Par329"/>
      <w:bookmarkEnd w:id="6"/>
    </w:p>
    <w:p w:rsidR="00D76E21" w:rsidRDefault="00D76E21" w:rsidP="00D76E21">
      <w:pPr>
        <w:pStyle w:val="ConsPlusNormal"/>
        <w:jc w:val="right"/>
      </w:pPr>
    </w:p>
    <w:p w:rsidR="00D76E21" w:rsidRPr="00C56281" w:rsidRDefault="00D76E21" w:rsidP="00D76E21">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ПОРЯДОК</w:t>
      </w:r>
    </w:p>
    <w:p w:rsidR="00D76E21" w:rsidRPr="00C56281" w:rsidRDefault="00D76E21" w:rsidP="00D76E21">
      <w:pPr>
        <w:pStyle w:val="ConsPlusTitle"/>
        <w:widowControl/>
        <w:jc w:val="center"/>
        <w:rPr>
          <w:rFonts w:ascii="Times New Roman" w:hAnsi="Times New Roman" w:cs="Times New Roman"/>
          <w:color w:val="000000" w:themeColor="text1"/>
          <w:sz w:val="24"/>
          <w:szCs w:val="24"/>
        </w:rPr>
      </w:pPr>
      <w:proofErr w:type="gramStart"/>
      <w:r w:rsidRPr="00C56281">
        <w:rPr>
          <w:rFonts w:ascii="Times New Roman" w:hAnsi="Times New Roman" w:cs="Times New Roman"/>
          <w:color w:val="000000" w:themeColor="text1"/>
          <w:sz w:val="24"/>
          <w:szCs w:val="24"/>
        </w:rPr>
        <w:t>ИСЧИСЛЕНИЯ СРЕДНЕГО РАЗМЕРА ОКЛАДА (ДОЛЖНОСТНОГО</w:t>
      </w:r>
      <w:proofErr w:type="gramEnd"/>
    </w:p>
    <w:p w:rsidR="00D76E21" w:rsidRPr="00C56281" w:rsidRDefault="00D76E21" w:rsidP="00D76E21">
      <w:pPr>
        <w:pStyle w:val="ConsPlusTitle"/>
        <w:widowControl/>
        <w:jc w:val="center"/>
        <w:rPr>
          <w:rFonts w:ascii="Times New Roman" w:hAnsi="Times New Roman" w:cs="Times New Roman"/>
          <w:color w:val="000000" w:themeColor="text1"/>
          <w:sz w:val="24"/>
          <w:szCs w:val="24"/>
        </w:rPr>
      </w:pPr>
      <w:proofErr w:type="gramStart"/>
      <w:r w:rsidRPr="00C56281">
        <w:rPr>
          <w:rFonts w:ascii="Times New Roman" w:hAnsi="Times New Roman" w:cs="Times New Roman"/>
          <w:color w:val="000000" w:themeColor="text1"/>
          <w:sz w:val="24"/>
          <w:szCs w:val="24"/>
        </w:rPr>
        <w:t>ОКЛАДА), СТАВКИ ЗАРАБОТНОЙ ПЛАТЫ РАБОТНИКОВ ОСНОВНОГО</w:t>
      </w:r>
      <w:proofErr w:type="gramEnd"/>
    </w:p>
    <w:p w:rsidR="00D76E21" w:rsidRPr="00C56281" w:rsidRDefault="00D76E21" w:rsidP="00D76E21">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ПЕРСОНАЛА ДЛЯ ОПРЕДЕЛЕНИЯ РАЗМЕРА ДОЛЖНОСТНОГО ОКЛАДА</w:t>
      </w:r>
    </w:p>
    <w:p w:rsidR="00D76E21" w:rsidRPr="00C56281" w:rsidRDefault="00D76E21" w:rsidP="00D76E21">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РУКОВОДИТЕЛЯ МУНИЦИПАЛЬНОГО ОБРАЗОВАТЕЛЬНОГО  УЧРЕЖДЕНИЯ, ПО ВИДУ ЭКОНОМИЧЕСКОЙ ДЕЯТЕЛЬНОСТИ «ОБРАЗОВАНИЕ»</w:t>
      </w:r>
    </w:p>
    <w:p w:rsidR="00D76E21" w:rsidRPr="00C56281" w:rsidRDefault="00D76E21" w:rsidP="00D76E21">
      <w:pPr>
        <w:pStyle w:val="ConsPlusTitle"/>
        <w:widowControl/>
        <w:jc w:val="center"/>
        <w:rPr>
          <w:rFonts w:ascii="Times New Roman" w:hAnsi="Times New Roman" w:cs="Times New Roman"/>
          <w:color w:val="000000" w:themeColor="text1"/>
          <w:sz w:val="24"/>
          <w:szCs w:val="24"/>
        </w:rPr>
      </w:pPr>
    </w:p>
    <w:p w:rsidR="00D76E21" w:rsidRPr="00C56281" w:rsidRDefault="00D76E21" w:rsidP="00D76E21">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бюджетных образовательных учреждений, по виду экономической деятельности «Образование»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бюджетных образовательных учреждений </w:t>
      </w:r>
      <w:proofErr w:type="spellStart"/>
      <w:r w:rsidRPr="00C56281">
        <w:rPr>
          <w:rFonts w:ascii="Times New Roman" w:hAnsi="Times New Roman" w:cs="Times New Roman"/>
          <w:color w:val="000000" w:themeColor="text1"/>
          <w:sz w:val="24"/>
          <w:szCs w:val="24"/>
        </w:rPr>
        <w:t>г</w:t>
      </w:r>
      <w:proofErr w:type="gramStart"/>
      <w:r w:rsidRPr="00C56281">
        <w:rPr>
          <w:rFonts w:ascii="Times New Roman" w:hAnsi="Times New Roman" w:cs="Times New Roman"/>
          <w:color w:val="000000" w:themeColor="text1"/>
          <w:sz w:val="24"/>
          <w:szCs w:val="24"/>
        </w:rPr>
        <w:t>.Е</w:t>
      </w:r>
      <w:proofErr w:type="gramEnd"/>
      <w:r w:rsidRPr="00C56281">
        <w:rPr>
          <w:rFonts w:ascii="Times New Roman" w:hAnsi="Times New Roman" w:cs="Times New Roman"/>
          <w:color w:val="000000" w:themeColor="text1"/>
          <w:sz w:val="24"/>
          <w:szCs w:val="24"/>
        </w:rPr>
        <w:t>нисейска</w:t>
      </w:r>
      <w:proofErr w:type="spellEnd"/>
      <w:r w:rsidRPr="00C56281">
        <w:rPr>
          <w:rFonts w:ascii="Times New Roman" w:hAnsi="Times New Roman" w:cs="Times New Roman"/>
          <w:color w:val="000000" w:themeColor="text1"/>
          <w:sz w:val="24"/>
          <w:szCs w:val="24"/>
        </w:rPr>
        <w:t xml:space="preserve"> (далее - учреждения).</w:t>
      </w:r>
    </w:p>
    <w:p w:rsidR="00D76E21" w:rsidRPr="00C56281" w:rsidRDefault="00D76E21" w:rsidP="00D76E21">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2. Настоящий Порядок распространяется на муниципальные бюджетные образовательные учреждения </w:t>
      </w:r>
      <w:proofErr w:type="spellStart"/>
      <w:r w:rsidRPr="00C56281">
        <w:rPr>
          <w:rFonts w:ascii="Times New Roman" w:hAnsi="Times New Roman" w:cs="Times New Roman"/>
          <w:color w:val="000000" w:themeColor="text1"/>
          <w:sz w:val="24"/>
          <w:szCs w:val="24"/>
        </w:rPr>
        <w:t>г</w:t>
      </w:r>
      <w:proofErr w:type="gramStart"/>
      <w:r w:rsidRPr="00C56281">
        <w:rPr>
          <w:rFonts w:ascii="Times New Roman" w:hAnsi="Times New Roman" w:cs="Times New Roman"/>
          <w:color w:val="000000" w:themeColor="text1"/>
          <w:sz w:val="24"/>
          <w:szCs w:val="24"/>
        </w:rPr>
        <w:t>.Е</w:t>
      </w:r>
      <w:proofErr w:type="gramEnd"/>
      <w:r w:rsidRPr="00C56281">
        <w:rPr>
          <w:rFonts w:ascii="Times New Roman" w:hAnsi="Times New Roman" w:cs="Times New Roman"/>
          <w:color w:val="000000" w:themeColor="text1"/>
          <w:sz w:val="24"/>
          <w:szCs w:val="24"/>
        </w:rPr>
        <w:t>нисейска</w:t>
      </w:r>
      <w:proofErr w:type="spellEnd"/>
      <w:r w:rsidRPr="00C56281">
        <w:rPr>
          <w:rFonts w:ascii="Times New Roman" w:hAnsi="Times New Roman" w:cs="Times New Roman"/>
          <w:color w:val="000000" w:themeColor="text1"/>
          <w:sz w:val="24"/>
          <w:szCs w:val="24"/>
        </w:rPr>
        <w:t>, по виду экономической деятельности «Образование».</w:t>
      </w:r>
    </w:p>
    <w:p w:rsidR="00D76E21" w:rsidRPr="00C56281" w:rsidRDefault="00D76E21" w:rsidP="00D76E21">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D76E21" w:rsidRPr="00C56281" w:rsidRDefault="00D76E21" w:rsidP="00D76E21">
      <w:pPr>
        <w:pStyle w:val="ConsPlusNormal"/>
        <w:widowControl/>
        <w:ind w:firstLine="540"/>
        <w:jc w:val="both"/>
        <w:rPr>
          <w:rFonts w:ascii="Times New Roman" w:hAnsi="Times New Roman" w:cs="Times New Roman"/>
          <w:color w:val="000000" w:themeColor="text1"/>
          <w:sz w:val="24"/>
          <w:szCs w:val="24"/>
        </w:rPr>
      </w:pPr>
    </w:p>
    <w:p w:rsidR="00D76E21" w:rsidRPr="00C56281" w:rsidRDefault="00D76E21" w:rsidP="00D76E21">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rPr>
        <w:lastRenderedPageBreak/>
        <w:t xml:space="preserve">                                </w:t>
      </w:r>
      <w:proofErr w:type="gramStart"/>
      <w:r w:rsidRPr="00C56281">
        <w:rPr>
          <w:rFonts w:ascii="Times New Roman" w:hAnsi="Times New Roman" w:cs="Times New Roman"/>
          <w:color w:val="000000" w:themeColor="text1"/>
          <w:sz w:val="24"/>
          <w:szCs w:val="24"/>
          <w:lang w:val="en-US"/>
        </w:rPr>
        <w:t>n</w:t>
      </w:r>
      <w:proofErr w:type="gramEnd"/>
    </w:p>
    <w:p w:rsidR="00D76E21" w:rsidRPr="00C56281" w:rsidRDefault="00D76E21" w:rsidP="00D76E21">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SUM</w:t>
      </w:r>
      <w:r w:rsidRPr="00C56281">
        <w:rPr>
          <w:rFonts w:ascii="Times New Roman" w:hAnsi="Times New Roman" w:cs="Times New Roman"/>
          <w:color w:val="000000" w:themeColor="text1"/>
          <w:sz w:val="24"/>
          <w:szCs w:val="24"/>
        </w:rPr>
        <w:t>ДО</w:t>
      </w:r>
    </w:p>
    <w:p w:rsidR="00D76E21" w:rsidRPr="00C56281" w:rsidRDefault="00D76E21" w:rsidP="00D76E21">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w:t>
      </w:r>
      <w:proofErr w:type="spellStart"/>
      <w:r w:rsidRPr="00C56281">
        <w:rPr>
          <w:rFonts w:ascii="Times New Roman" w:hAnsi="Times New Roman" w:cs="Times New Roman"/>
          <w:color w:val="000000" w:themeColor="text1"/>
          <w:sz w:val="24"/>
          <w:szCs w:val="24"/>
          <w:lang w:val="en-US"/>
        </w:rPr>
        <w:t>i</w:t>
      </w:r>
      <w:proofErr w:type="spellEnd"/>
      <w:r w:rsidRPr="00C56281">
        <w:rPr>
          <w:rFonts w:ascii="Times New Roman" w:hAnsi="Times New Roman" w:cs="Times New Roman"/>
          <w:color w:val="000000" w:themeColor="text1"/>
          <w:sz w:val="24"/>
          <w:szCs w:val="24"/>
          <w:lang w:val="en-US"/>
        </w:rPr>
        <w:t>=</w:t>
      </w:r>
      <w:proofErr w:type="gramStart"/>
      <w:r w:rsidRPr="00C56281">
        <w:rPr>
          <w:rFonts w:ascii="Times New Roman" w:hAnsi="Times New Roman" w:cs="Times New Roman"/>
          <w:color w:val="000000" w:themeColor="text1"/>
          <w:sz w:val="24"/>
          <w:szCs w:val="24"/>
          <w:lang w:val="en-US"/>
        </w:rPr>
        <w:t xml:space="preserve">1  </w:t>
      </w:r>
      <w:proofErr w:type="spellStart"/>
      <w:r w:rsidRPr="00C56281">
        <w:rPr>
          <w:rFonts w:ascii="Times New Roman" w:hAnsi="Times New Roman" w:cs="Times New Roman"/>
          <w:color w:val="000000" w:themeColor="text1"/>
          <w:sz w:val="24"/>
          <w:szCs w:val="24"/>
          <w:lang w:val="en-US"/>
        </w:rPr>
        <w:t>i</w:t>
      </w:r>
      <w:proofErr w:type="spellEnd"/>
      <w:proofErr w:type="gramEnd"/>
    </w:p>
    <w:p w:rsidR="00D76E21" w:rsidRPr="00C56281" w:rsidRDefault="00D76E21" w:rsidP="00D76E21">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w:t>
      </w:r>
      <w:r w:rsidRPr="00C56281">
        <w:rPr>
          <w:rFonts w:ascii="Times New Roman" w:hAnsi="Times New Roman" w:cs="Times New Roman"/>
          <w:color w:val="000000" w:themeColor="text1"/>
          <w:sz w:val="24"/>
          <w:szCs w:val="24"/>
        </w:rPr>
        <w:t>ДО</w:t>
      </w:r>
      <w:r w:rsidRPr="00C56281">
        <w:rPr>
          <w:rFonts w:ascii="Times New Roman" w:hAnsi="Times New Roman" w:cs="Times New Roman"/>
          <w:color w:val="000000" w:themeColor="text1"/>
          <w:sz w:val="24"/>
          <w:szCs w:val="24"/>
          <w:lang w:val="en-US"/>
        </w:rPr>
        <w:t xml:space="preserve"> </w:t>
      </w:r>
      <w:proofErr w:type="gramStart"/>
      <w:r w:rsidRPr="00C56281">
        <w:rPr>
          <w:rFonts w:ascii="Times New Roman" w:hAnsi="Times New Roman" w:cs="Times New Roman"/>
          <w:color w:val="000000" w:themeColor="text1"/>
          <w:sz w:val="24"/>
          <w:szCs w:val="24"/>
        </w:rPr>
        <w:t>ср</w:t>
      </w:r>
      <w:proofErr w:type="gramEnd"/>
      <w:r w:rsidRPr="00C56281">
        <w:rPr>
          <w:rFonts w:ascii="Times New Roman" w:hAnsi="Times New Roman" w:cs="Times New Roman"/>
          <w:color w:val="000000" w:themeColor="text1"/>
          <w:sz w:val="24"/>
          <w:szCs w:val="24"/>
          <w:lang w:val="en-US"/>
        </w:rPr>
        <w:t xml:space="preserve">    =        ----------</w:t>
      </w:r>
    </w:p>
    <w:p w:rsidR="00D76E21" w:rsidRPr="001D7A74" w:rsidRDefault="00D76E21" w:rsidP="00D76E21">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w:t>
      </w:r>
      <w:proofErr w:type="gramStart"/>
      <w:r w:rsidRPr="001D7A74">
        <w:rPr>
          <w:rFonts w:ascii="Times New Roman" w:hAnsi="Times New Roman" w:cs="Times New Roman"/>
          <w:color w:val="000000" w:themeColor="text1"/>
          <w:sz w:val="24"/>
          <w:szCs w:val="24"/>
          <w:lang w:val="en-US"/>
        </w:rPr>
        <w:t>n</w:t>
      </w:r>
      <w:proofErr w:type="gramEnd"/>
    </w:p>
    <w:p w:rsidR="00D76E21" w:rsidRPr="00C56281" w:rsidRDefault="00D76E21" w:rsidP="00D76E21">
      <w:pPr>
        <w:pStyle w:val="ConsPlusNonformat"/>
        <w:widowControl/>
        <w:rPr>
          <w:rFonts w:ascii="Times New Roman" w:hAnsi="Times New Roman" w:cs="Times New Roman"/>
          <w:color w:val="000000" w:themeColor="text1"/>
          <w:sz w:val="24"/>
          <w:szCs w:val="24"/>
        </w:rPr>
      </w:pPr>
      <w:r w:rsidRPr="001D7A74">
        <w:rPr>
          <w:rFonts w:ascii="Times New Roman" w:hAnsi="Times New Roman" w:cs="Times New Roman"/>
          <w:color w:val="000000" w:themeColor="text1"/>
          <w:sz w:val="24"/>
          <w:szCs w:val="24"/>
          <w:lang w:val="en-US"/>
        </w:rPr>
        <w:t xml:space="preserve">    </w:t>
      </w:r>
      <w:r w:rsidRPr="00C56281">
        <w:rPr>
          <w:rFonts w:ascii="Times New Roman" w:hAnsi="Times New Roman" w:cs="Times New Roman"/>
          <w:color w:val="000000" w:themeColor="text1"/>
          <w:sz w:val="24"/>
          <w:szCs w:val="24"/>
        </w:rPr>
        <w:t xml:space="preserve">где: </w:t>
      </w:r>
    </w:p>
    <w:p w:rsidR="00D76E21" w:rsidRPr="00C56281" w:rsidRDefault="00D76E21" w:rsidP="00D76E21">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ДО </w:t>
      </w:r>
      <w:proofErr w:type="gramStart"/>
      <w:r w:rsidRPr="00C56281">
        <w:rPr>
          <w:rFonts w:ascii="Times New Roman" w:hAnsi="Times New Roman" w:cs="Times New Roman"/>
          <w:color w:val="000000" w:themeColor="text1"/>
          <w:sz w:val="24"/>
          <w:szCs w:val="24"/>
        </w:rPr>
        <w:t>ср</w:t>
      </w:r>
      <w:proofErr w:type="gramEnd"/>
      <w:r w:rsidRPr="00C56281">
        <w:rPr>
          <w:rFonts w:ascii="Times New Roman" w:hAnsi="Times New Roman" w:cs="Times New Roman"/>
          <w:color w:val="000000" w:themeColor="text1"/>
          <w:sz w:val="24"/>
          <w:szCs w:val="24"/>
        </w:rPr>
        <w:t xml:space="preserve">   - средний  размер  оклада   (должностного   оклада),   ставки заработной платы                </w:t>
      </w:r>
    </w:p>
    <w:p w:rsidR="00D76E21" w:rsidRPr="00C56281" w:rsidRDefault="00D76E21" w:rsidP="00D76E21">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 xml:space="preserve">   работников основного персонала;</w:t>
      </w:r>
    </w:p>
    <w:p w:rsidR="00D76E21" w:rsidRPr="00C56281" w:rsidRDefault="00D76E21" w:rsidP="00D76E21">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ДО i    -  размер  оклада  (должностного  оклада),  ставки заработной платы работника     </w:t>
      </w:r>
    </w:p>
    <w:p w:rsidR="00D76E21" w:rsidRPr="00C56281" w:rsidRDefault="00D76E21" w:rsidP="00D76E21">
      <w:pPr>
        <w:pStyle w:val="ConsPlusNonformat"/>
        <w:widowControl/>
        <w:tabs>
          <w:tab w:val="left" w:pos="1110"/>
        </w:tabs>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 xml:space="preserve">основного персонала,  </w:t>
      </w:r>
      <w:proofErr w:type="gramStart"/>
      <w:r w:rsidRPr="00C56281">
        <w:rPr>
          <w:rFonts w:ascii="Times New Roman" w:hAnsi="Times New Roman" w:cs="Times New Roman"/>
          <w:color w:val="000000" w:themeColor="text1"/>
          <w:sz w:val="24"/>
          <w:szCs w:val="24"/>
        </w:rPr>
        <w:t>установленный</w:t>
      </w:r>
      <w:proofErr w:type="gramEnd"/>
      <w:r w:rsidRPr="00C56281">
        <w:rPr>
          <w:rFonts w:ascii="Times New Roman" w:hAnsi="Times New Roman" w:cs="Times New Roman"/>
          <w:color w:val="000000" w:themeColor="text1"/>
          <w:sz w:val="24"/>
          <w:szCs w:val="24"/>
        </w:rPr>
        <w:t xml:space="preserve">  в  соответствии со штатным расписанием  </w:t>
      </w:r>
    </w:p>
    <w:p w:rsidR="00D76E21" w:rsidRPr="00C56281" w:rsidRDefault="00D76E21" w:rsidP="00D76E21">
      <w:pPr>
        <w:pStyle w:val="ConsPlusNonformat"/>
        <w:widowControl/>
        <w:tabs>
          <w:tab w:val="left" w:pos="1110"/>
        </w:tabs>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учреждения;</w:t>
      </w:r>
    </w:p>
    <w:p w:rsidR="00D76E21" w:rsidRPr="00C56281" w:rsidRDefault="00D76E21" w:rsidP="00D76E21">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n        - штатная численность работников основного персонала.</w:t>
      </w:r>
    </w:p>
    <w:p w:rsidR="00D76E21" w:rsidRPr="00C56281" w:rsidRDefault="00D76E21" w:rsidP="00D76E21">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D76E21" w:rsidRPr="00C56281" w:rsidRDefault="00D76E21" w:rsidP="00D76E21">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изменения утвержденной штатной численности работников основного персонала учреждения более чем на 15 процентов;</w:t>
      </w:r>
    </w:p>
    <w:p w:rsidR="00D76E21" w:rsidRPr="00C56281" w:rsidRDefault="00D76E21" w:rsidP="00D76E21">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увеличения (индексации) окладов (должностных окладов), ставок заработной платы работников.</w:t>
      </w:r>
    </w:p>
    <w:p w:rsidR="00D76E21" w:rsidRPr="00C56281" w:rsidRDefault="00D76E21" w:rsidP="00D76E21">
      <w:pPr>
        <w:pStyle w:val="ConsPlusNormal"/>
        <w:widowControl/>
        <w:ind w:firstLine="540"/>
        <w:jc w:val="both"/>
        <w:rPr>
          <w:color w:val="000000" w:themeColor="text1"/>
        </w:rPr>
      </w:pPr>
    </w:p>
    <w:p w:rsidR="00D76E21" w:rsidRPr="00C56281" w:rsidRDefault="00D76E21" w:rsidP="00D76E21">
      <w:pPr>
        <w:pStyle w:val="ConsPlusNormal"/>
        <w:widowControl/>
        <w:ind w:firstLine="540"/>
        <w:jc w:val="both"/>
        <w:rPr>
          <w:color w:val="000000" w:themeColor="text1"/>
        </w:rPr>
      </w:pPr>
    </w:p>
    <w:p w:rsidR="00D76E21" w:rsidRDefault="00D76E21" w:rsidP="00D76E21">
      <w:pPr>
        <w:pStyle w:val="ConsPlusNormal"/>
        <w:widowControl/>
        <w:ind w:firstLine="540"/>
        <w:jc w:val="both"/>
      </w:pPr>
    </w:p>
    <w:p w:rsidR="00D76E21" w:rsidRPr="00C354E2" w:rsidRDefault="00D76E21" w:rsidP="00D76E21">
      <w:pPr>
        <w:pStyle w:val="ConsPlusNormal"/>
        <w:widowControl/>
        <w:ind w:firstLine="540"/>
        <w:jc w:val="both"/>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sz w:val="22"/>
          <w:szCs w:val="22"/>
        </w:rPr>
      </w:pPr>
    </w:p>
    <w:p w:rsidR="00D76E21" w:rsidRPr="00672C57" w:rsidRDefault="00D76E21" w:rsidP="00D76E21">
      <w:pPr>
        <w:pStyle w:val="ConsPlusNormal"/>
        <w:jc w:val="right"/>
        <w:outlineLvl w:val="1"/>
        <w:rPr>
          <w:rFonts w:ascii="Times New Roman" w:hAnsi="Times New Roman" w:cs="Times New Roman"/>
          <w:sz w:val="22"/>
          <w:szCs w:val="22"/>
        </w:rPr>
      </w:pPr>
      <w:r w:rsidRPr="00672C57">
        <w:rPr>
          <w:rFonts w:ascii="Times New Roman" w:hAnsi="Times New Roman" w:cs="Times New Roman"/>
          <w:sz w:val="22"/>
          <w:szCs w:val="22"/>
        </w:rPr>
        <w:t xml:space="preserve">Приложение </w:t>
      </w:r>
      <w:r>
        <w:rPr>
          <w:rFonts w:ascii="Times New Roman" w:hAnsi="Times New Roman" w:cs="Times New Roman"/>
          <w:sz w:val="22"/>
          <w:szCs w:val="22"/>
        </w:rPr>
        <w:t>№</w:t>
      </w:r>
      <w:r w:rsidRPr="00672C57">
        <w:rPr>
          <w:rFonts w:ascii="Times New Roman" w:hAnsi="Times New Roman" w:cs="Times New Roman"/>
          <w:sz w:val="22"/>
          <w:szCs w:val="22"/>
        </w:rPr>
        <w:t xml:space="preserve"> </w:t>
      </w:r>
      <w:r>
        <w:rPr>
          <w:rFonts w:ascii="Times New Roman" w:hAnsi="Times New Roman" w:cs="Times New Roman"/>
          <w:sz w:val="22"/>
          <w:szCs w:val="22"/>
        </w:rPr>
        <w:t>4</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Pr="005C730C" w:rsidRDefault="00D76E21" w:rsidP="00D76E21">
      <w:pPr>
        <w:pStyle w:val="ConsPlusNormal"/>
        <w:widowControl/>
        <w:jc w:val="right"/>
        <w:outlineLvl w:val="1"/>
        <w:rPr>
          <w:rFonts w:ascii="Times New Roman" w:hAnsi="Times New Roman" w:cs="Times New Roman"/>
          <w:sz w:val="24"/>
          <w:szCs w:val="24"/>
        </w:rPr>
      </w:pPr>
    </w:p>
    <w:p w:rsidR="00D76E21" w:rsidRPr="005C730C" w:rsidRDefault="00D76E21" w:rsidP="00D76E21">
      <w:pPr>
        <w:pStyle w:val="ConsPlusNormal"/>
        <w:widowControl/>
        <w:jc w:val="right"/>
        <w:rPr>
          <w:rFonts w:ascii="Times New Roman" w:hAnsi="Times New Roman" w:cs="Times New Roman"/>
          <w:sz w:val="24"/>
          <w:szCs w:val="24"/>
        </w:rPr>
      </w:pPr>
    </w:p>
    <w:p w:rsidR="00D76E21" w:rsidRPr="005D4A84" w:rsidRDefault="00D76E21" w:rsidP="00D76E21">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ПЕРЕЧЕНЬ</w:t>
      </w:r>
    </w:p>
    <w:p w:rsidR="00D76E21" w:rsidRPr="005D4A84" w:rsidRDefault="00D76E21" w:rsidP="00D76E21">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 xml:space="preserve">ДОЛЖНОСТЕЙ, ПРОФЕССИЙ РАБОТНИКОВ </w:t>
      </w:r>
    </w:p>
    <w:p w:rsidR="00D76E21" w:rsidRPr="005D4A84" w:rsidRDefault="00D76E21" w:rsidP="00D76E21">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УЧРЕЖДЕНИЙ,</w:t>
      </w:r>
      <w:r>
        <w:rPr>
          <w:rFonts w:ascii="Times New Roman" w:hAnsi="Times New Roman" w:cs="Times New Roman"/>
          <w:b/>
          <w:sz w:val="24"/>
          <w:szCs w:val="24"/>
        </w:rPr>
        <w:t xml:space="preserve"> </w:t>
      </w:r>
      <w:r w:rsidRPr="005D4A84">
        <w:rPr>
          <w:rFonts w:ascii="Times New Roman" w:hAnsi="Times New Roman" w:cs="Times New Roman"/>
          <w:b/>
          <w:sz w:val="24"/>
          <w:szCs w:val="24"/>
        </w:rPr>
        <w:t>ОТНОСИМЫХ К ОСНОВНОМУ ПЕРСОНАЛУ ПО ВИДУ</w:t>
      </w:r>
    </w:p>
    <w:p w:rsidR="00D76E21" w:rsidRPr="005D4A84" w:rsidRDefault="00D76E21" w:rsidP="00D76E21">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ЭКОНОМИЧЕСКОЙ ДЕЯТЕЛЬНОСТИ «ОБРАЗОВАНИЕ»</w:t>
      </w:r>
    </w:p>
    <w:p w:rsidR="00D76E21" w:rsidRDefault="00D76E21" w:rsidP="00D76E21">
      <w:pPr>
        <w:pStyle w:val="ConsPlusNormal"/>
        <w:widowControl/>
        <w:jc w:val="center"/>
      </w:pPr>
    </w:p>
    <w:tbl>
      <w:tblPr>
        <w:tblW w:w="9990" w:type="dxa"/>
        <w:tblInd w:w="70" w:type="dxa"/>
        <w:tblLayout w:type="fixed"/>
        <w:tblCellMar>
          <w:left w:w="70" w:type="dxa"/>
          <w:right w:w="70" w:type="dxa"/>
        </w:tblCellMar>
        <w:tblLook w:val="0000" w:firstRow="0" w:lastRow="0" w:firstColumn="0" w:lastColumn="0" w:noHBand="0" w:noVBand="0"/>
      </w:tblPr>
      <w:tblGrid>
        <w:gridCol w:w="540"/>
        <w:gridCol w:w="4725"/>
        <w:gridCol w:w="4725"/>
      </w:tblGrid>
      <w:tr w:rsidR="00D76E21" w:rsidRPr="003752D8" w:rsidTr="00F7684D">
        <w:trPr>
          <w:cantSplit/>
          <w:trHeight w:val="480"/>
        </w:trPr>
        <w:tc>
          <w:tcPr>
            <w:tcW w:w="540"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Pr>
                <w:rFonts w:ascii="Times New Roman" w:hAnsi="Times New Roman" w:cs="Times New Roman"/>
                <w:sz w:val="24"/>
                <w:szCs w:val="24"/>
              </w:rPr>
              <w:t>№</w:t>
            </w:r>
            <w:r w:rsidRPr="003752D8">
              <w:rPr>
                <w:rFonts w:ascii="Times New Roman" w:hAnsi="Times New Roman" w:cs="Times New Roman"/>
                <w:sz w:val="24"/>
                <w:szCs w:val="24"/>
              </w:rPr>
              <w:t xml:space="preserve"> </w:t>
            </w:r>
            <w:r w:rsidRPr="003752D8">
              <w:rPr>
                <w:rFonts w:ascii="Times New Roman" w:hAnsi="Times New Roman" w:cs="Times New Roman"/>
                <w:sz w:val="24"/>
                <w:szCs w:val="24"/>
              </w:rPr>
              <w:br/>
            </w:r>
            <w:proofErr w:type="gramStart"/>
            <w:r w:rsidRPr="003752D8">
              <w:rPr>
                <w:rFonts w:ascii="Times New Roman" w:hAnsi="Times New Roman" w:cs="Times New Roman"/>
                <w:sz w:val="24"/>
                <w:szCs w:val="24"/>
              </w:rPr>
              <w:t>п</w:t>
            </w:r>
            <w:proofErr w:type="gramEnd"/>
            <w:r w:rsidRPr="003752D8">
              <w:rPr>
                <w:rFonts w:ascii="Times New Roman" w:hAnsi="Times New Roman" w:cs="Times New Roman"/>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Вид экономической деятельности,  </w:t>
            </w:r>
            <w:r w:rsidRPr="003752D8">
              <w:rPr>
                <w:rFonts w:ascii="Times New Roman" w:hAnsi="Times New Roman" w:cs="Times New Roman"/>
                <w:sz w:val="24"/>
                <w:szCs w:val="24"/>
              </w:rPr>
              <w:br/>
              <w:t xml:space="preserve">ведомственная принадлежность, тип </w:t>
            </w:r>
            <w:r w:rsidRPr="003752D8">
              <w:rPr>
                <w:rFonts w:ascii="Times New Roman" w:hAnsi="Times New Roman" w:cs="Times New Roman"/>
                <w:sz w:val="24"/>
                <w:szCs w:val="24"/>
              </w:rPr>
              <w:br/>
              <w:t xml:space="preserve">учреждений            </w:t>
            </w:r>
          </w:p>
        </w:tc>
        <w:tc>
          <w:tcPr>
            <w:tcW w:w="4725"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Должности, профессии работников  </w:t>
            </w:r>
            <w:r w:rsidRPr="003752D8">
              <w:rPr>
                <w:rFonts w:ascii="Times New Roman" w:hAnsi="Times New Roman" w:cs="Times New Roman"/>
                <w:sz w:val="24"/>
                <w:szCs w:val="24"/>
              </w:rPr>
              <w:br/>
              <w:t xml:space="preserve">учреждений            </w:t>
            </w:r>
          </w:p>
        </w:tc>
      </w:tr>
      <w:tr w:rsidR="00D76E21" w:rsidRPr="003752D8" w:rsidTr="00F7684D">
        <w:trPr>
          <w:cantSplit/>
          <w:trHeight w:val="360"/>
        </w:trPr>
        <w:tc>
          <w:tcPr>
            <w:tcW w:w="540"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I  </w:t>
            </w:r>
          </w:p>
        </w:tc>
        <w:tc>
          <w:tcPr>
            <w:tcW w:w="4725"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Pr>
                <w:rFonts w:ascii="Times New Roman" w:hAnsi="Times New Roman" w:cs="Times New Roman"/>
                <w:sz w:val="24"/>
                <w:szCs w:val="24"/>
              </w:rPr>
              <w:t>Учреждения по виду экономической деятельности «Образование»</w:t>
            </w:r>
            <w:r w:rsidRPr="003752D8">
              <w:rPr>
                <w:rFonts w:ascii="Times New Roman" w:hAnsi="Times New Roman" w:cs="Times New Roman"/>
                <w:sz w:val="24"/>
                <w:szCs w:val="24"/>
              </w:rPr>
              <w:t xml:space="preserve">        </w:t>
            </w:r>
          </w:p>
        </w:tc>
        <w:tc>
          <w:tcPr>
            <w:tcW w:w="4725"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p>
        </w:tc>
      </w:tr>
      <w:tr w:rsidR="00D76E21" w:rsidRPr="003752D8" w:rsidTr="00F7684D">
        <w:trPr>
          <w:cantSplit/>
          <w:trHeight w:val="360"/>
        </w:trPr>
        <w:tc>
          <w:tcPr>
            <w:tcW w:w="540"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Дошкольные образовательные        </w:t>
            </w:r>
            <w:r w:rsidRPr="003752D8">
              <w:rPr>
                <w:rFonts w:ascii="Times New Roman" w:hAnsi="Times New Roman" w:cs="Times New Roman"/>
                <w:sz w:val="24"/>
                <w:szCs w:val="24"/>
              </w:rPr>
              <w:br/>
              <w:t xml:space="preserve">учреждения                        </w:t>
            </w:r>
          </w:p>
        </w:tc>
        <w:tc>
          <w:tcPr>
            <w:tcW w:w="4725"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воспитатель                       </w:t>
            </w:r>
          </w:p>
        </w:tc>
      </w:tr>
      <w:tr w:rsidR="00D76E21" w:rsidRPr="003752D8" w:rsidTr="00F7684D">
        <w:trPr>
          <w:cantSplit/>
          <w:trHeight w:val="360"/>
        </w:trPr>
        <w:tc>
          <w:tcPr>
            <w:tcW w:w="540"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2</w:t>
            </w:r>
          </w:p>
        </w:tc>
        <w:tc>
          <w:tcPr>
            <w:tcW w:w="4725" w:type="dxa"/>
            <w:tcBorders>
              <w:top w:val="single" w:sz="6" w:space="0" w:color="auto"/>
              <w:left w:val="single" w:sz="6" w:space="0" w:color="auto"/>
              <w:bottom w:val="single" w:sz="6" w:space="0" w:color="auto"/>
              <w:right w:val="single" w:sz="6" w:space="0" w:color="auto"/>
            </w:tcBorders>
          </w:tcPr>
          <w:p w:rsidR="00D76E21" w:rsidRPr="003752D8" w:rsidRDefault="00D76E21" w:rsidP="00F7684D">
            <w:pPr>
              <w:autoSpaceDE w:val="0"/>
              <w:autoSpaceDN w:val="0"/>
              <w:adjustRightInd w:val="0"/>
              <w:spacing w:after="0" w:line="240" w:lineRule="auto"/>
              <w:rPr>
                <w:rFonts w:ascii="Times New Roman" w:hAnsi="Times New Roman"/>
                <w:sz w:val="24"/>
                <w:szCs w:val="24"/>
              </w:rPr>
            </w:pPr>
            <w:r w:rsidRPr="003752D8">
              <w:rPr>
                <w:rFonts w:ascii="Times New Roman" w:hAnsi="Times New Roman"/>
                <w:sz w:val="24"/>
                <w:szCs w:val="24"/>
              </w:rPr>
              <w:t xml:space="preserve">Общеобразовательные учреждения (начального общего, основного общего, среднего (полного) общего образования)      </w:t>
            </w:r>
          </w:p>
        </w:tc>
        <w:tc>
          <w:tcPr>
            <w:tcW w:w="4725" w:type="dxa"/>
            <w:tcBorders>
              <w:top w:val="single" w:sz="6" w:space="0" w:color="auto"/>
              <w:left w:val="single" w:sz="6" w:space="0" w:color="auto"/>
              <w:bottom w:val="single" w:sz="6" w:space="0" w:color="auto"/>
              <w:right w:val="single" w:sz="6" w:space="0" w:color="auto"/>
            </w:tcBorders>
          </w:tcPr>
          <w:p w:rsidR="00D76E21" w:rsidRDefault="00D76E21" w:rsidP="00F7684D">
            <w:pPr>
              <w:pStyle w:val="ConsPlusNormal"/>
              <w:widowControl/>
              <w:rPr>
                <w:rFonts w:ascii="Times New Roman" w:hAnsi="Times New Roman" w:cs="Times New Roman"/>
                <w:sz w:val="24"/>
                <w:szCs w:val="24"/>
              </w:rPr>
            </w:pPr>
            <w:r>
              <w:rPr>
                <w:rFonts w:ascii="Times New Roman" w:hAnsi="Times New Roman" w:cs="Times New Roman"/>
                <w:sz w:val="24"/>
                <w:szCs w:val="24"/>
              </w:rPr>
              <w:t>У</w:t>
            </w:r>
            <w:r w:rsidRPr="003752D8">
              <w:rPr>
                <w:rFonts w:ascii="Times New Roman" w:hAnsi="Times New Roman" w:cs="Times New Roman"/>
                <w:sz w:val="24"/>
                <w:szCs w:val="24"/>
              </w:rPr>
              <w:t>читель</w:t>
            </w:r>
          </w:p>
          <w:p w:rsidR="00D76E21" w:rsidRPr="003752D8" w:rsidRDefault="00D76E21" w:rsidP="00F7684D">
            <w:pPr>
              <w:pStyle w:val="ConsPlusNormal"/>
              <w:widowControl/>
              <w:rPr>
                <w:rFonts w:ascii="Times New Roman" w:hAnsi="Times New Roman" w:cs="Times New Roman"/>
                <w:sz w:val="24"/>
                <w:szCs w:val="24"/>
              </w:rPr>
            </w:pPr>
            <w:r>
              <w:rPr>
                <w:rFonts w:ascii="Times New Roman" w:hAnsi="Times New Roman" w:cs="Times New Roman"/>
                <w:sz w:val="24"/>
                <w:szCs w:val="24"/>
              </w:rPr>
              <w:t>воспитатель</w:t>
            </w:r>
          </w:p>
        </w:tc>
      </w:tr>
      <w:tr w:rsidR="00D76E21" w:rsidRPr="003752D8" w:rsidTr="00F7684D">
        <w:trPr>
          <w:cantSplit/>
          <w:trHeight w:val="360"/>
        </w:trPr>
        <w:tc>
          <w:tcPr>
            <w:tcW w:w="540" w:type="dxa"/>
            <w:tcBorders>
              <w:top w:val="single" w:sz="6" w:space="0" w:color="auto"/>
              <w:left w:val="single" w:sz="6" w:space="0" w:color="auto"/>
              <w:bottom w:val="single" w:sz="4" w:space="0" w:color="auto"/>
              <w:right w:val="single" w:sz="6" w:space="0" w:color="auto"/>
            </w:tcBorders>
          </w:tcPr>
          <w:p w:rsidR="00D76E21" w:rsidRPr="003752D8" w:rsidRDefault="00D76E21" w:rsidP="00F7684D">
            <w:pPr>
              <w:pStyle w:val="ConsPlusNormal"/>
              <w:widowControl/>
              <w:rPr>
                <w:rFonts w:ascii="Times New Roman" w:hAnsi="Times New Roman" w:cs="Times New Roman"/>
                <w:sz w:val="24"/>
                <w:szCs w:val="24"/>
              </w:rPr>
            </w:pPr>
            <w:r>
              <w:rPr>
                <w:rFonts w:ascii="Times New Roman" w:hAnsi="Times New Roman" w:cs="Times New Roman"/>
                <w:sz w:val="24"/>
                <w:szCs w:val="24"/>
              </w:rPr>
              <w:t>3</w:t>
            </w:r>
          </w:p>
        </w:tc>
        <w:tc>
          <w:tcPr>
            <w:tcW w:w="4725" w:type="dxa"/>
            <w:tcBorders>
              <w:top w:val="single" w:sz="6" w:space="0" w:color="auto"/>
              <w:left w:val="single" w:sz="6" w:space="0" w:color="auto"/>
              <w:bottom w:val="single" w:sz="4" w:space="0" w:color="auto"/>
              <w:right w:val="single" w:sz="6" w:space="0" w:color="auto"/>
            </w:tcBorders>
          </w:tcPr>
          <w:p w:rsidR="00D76E21" w:rsidRPr="003752D8" w:rsidRDefault="00D76E21" w:rsidP="00F7684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Учреждения дополнительного образования </w:t>
            </w:r>
          </w:p>
        </w:tc>
        <w:tc>
          <w:tcPr>
            <w:tcW w:w="4725" w:type="dxa"/>
            <w:tcBorders>
              <w:top w:val="single" w:sz="6" w:space="0" w:color="auto"/>
              <w:left w:val="single" w:sz="6" w:space="0" w:color="auto"/>
              <w:bottom w:val="single" w:sz="4" w:space="0" w:color="auto"/>
              <w:right w:val="single" w:sz="6" w:space="0" w:color="auto"/>
            </w:tcBorders>
          </w:tcPr>
          <w:p w:rsidR="00D76E21" w:rsidRPr="00C75628" w:rsidRDefault="00D76E21" w:rsidP="00F7684D">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педагог дополнительного образования</w:t>
            </w:r>
          </w:p>
          <w:p w:rsidR="00D76E21" w:rsidRPr="00C75628" w:rsidRDefault="00D76E21" w:rsidP="00F7684D">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 xml:space="preserve">тренер-преподаватель                                             педагог-организатор  </w:t>
            </w:r>
          </w:p>
          <w:p w:rsidR="00D76E21" w:rsidRPr="003752D8" w:rsidRDefault="00D76E21" w:rsidP="00F7684D">
            <w:pPr>
              <w:pStyle w:val="ConsPlusNormal"/>
              <w:widowControl/>
              <w:rPr>
                <w:rFonts w:ascii="Times New Roman" w:hAnsi="Times New Roman" w:cs="Times New Roman"/>
                <w:sz w:val="24"/>
                <w:szCs w:val="24"/>
              </w:rPr>
            </w:pPr>
            <w:r w:rsidRPr="00C75628">
              <w:rPr>
                <w:rFonts w:ascii="Times New Roman" w:hAnsi="Times New Roman" w:cs="Times New Roman"/>
                <w:sz w:val="24"/>
                <w:szCs w:val="24"/>
              </w:rPr>
              <w:t xml:space="preserve">концертмейстер              </w:t>
            </w:r>
          </w:p>
        </w:tc>
      </w:tr>
    </w:tbl>
    <w:p w:rsidR="00D76E21" w:rsidRDefault="00D76E21" w:rsidP="00D76E21">
      <w:pPr>
        <w:pStyle w:val="ConsPlusNormal"/>
        <w:widowControl/>
        <w:jc w:val="center"/>
      </w:pPr>
    </w:p>
    <w:p w:rsidR="00D76E21" w:rsidRDefault="00D76E21" w:rsidP="00D76E21">
      <w:pPr>
        <w:autoSpaceDE w:val="0"/>
        <w:autoSpaceDN w:val="0"/>
        <w:adjustRightInd w:val="0"/>
        <w:spacing w:after="0" w:line="240" w:lineRule="auto"/>
        <w:ind w:firstLine="540"/>
        <w:jc w:val="right"/>
        <w:outlineLvl w:val="0"/>
      </w:pPr>
      <w:r>
        <w:tab/>
      </w: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Default="00D76E21" w:rsidP="00D76E21">
      <w:pPr>
        <w:autoSpaceDE w:val="0"/>
        <w:autoSpaceDN w:val="0"/>
        <w:adjustRightInd w:val="0"/>
        <w:spacing w:after="0" w:line="240" w:lineRule="auto"/>
        <w:ind w:firstLine="540"/>
        <w:jc w:val="right"/>
        <w:outlineLvl w:val="0"/>
        <w:rPr>
          <w:rFonts w:ascii="Times New Roman" w:hAnsi="Times New Roman"/>
        </w:rPr>
      </w:pPr>
    </w:p>
    <w:p w:rsidR="00D76E21" w:rsidRPr="00672C57" w:rsidRDefault="00D76E21" w:rsidP="00D76E21">
      <w:pPr>
        <w:autoSpaceDE w:val="0"/>
        <w:autoSpaceDN w:val="0"/>
        <w:adjustRightInd w:val="0"/>
        <w:spacing w:after="0" w:line="240" w:lineRule="auto"/>
        <w:ind w:firstLine="540"/>
        <w:jc w:val="right"/>
        <w:outlineLvl w:val="0"/>
        <w:rPr>
          <w:rFonts w:ascii="Times New Roman" w:hAnsi="Times New Roman"/>
        </w:rPr>
      </w:pPr>
      <w:r w:rsidRPr="00672C57">
        <w:rPr>
          <w:rFonts w:ascii="Times New Roman" w:hAnsi="Times New Roman"/>
        </w:rPr>
        <w:t xml:space="preserve">Приложение </w:t>
      </w:r>
      <w:r>
        <w:rPr>
          <w:rFonts w:ascii="Times New Roman" w:hAnsi="Times New Roman"/>
        </w:rPr>
        <w:t>№</w:t>
      </w:r>
      <w:r w:rsidRPr="00672C57">
        <w:rPr>
          <w:rFonts w:ascii="Times New Roman" w:hAnsi="Times New Roman"/>
        </w:rPr>
        <w:t xml:space="preserve"> </w:t>
      </w:r>
      <w:r>
        <w:rPr>
          <w:rFonts w:ascii="Times New Roman" w:hAnsi="Times New Roman"/>
        </w:rPr>
        <w:t>5</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Pr="00672C57" w:rsidRDefault="00D76E21" w:rsidP="00D76E21">
      <w:pPr>
        <w:pStyle w:val="ConsPlusNormal"/>
        <w:ind w:left="3600" w:firstLine="720"/>
        <w:jc w:val="right"/>
        <w:rPr>
          <w:rFonts w:ascii="Times New Roman" w:hAnsi="Times New Roman" w:cs="Times New Roman"/>
          <w:sz w:val="22"/>
          <w:szCs w:val="22"/>
        </w:rPr>
      </w:pPr>
    </w:p>
    <w:p w:rsidR="00D76E21" w:rsidRPr="00672C57" w:rsidRDefault="00D76E21" w:rsidP="00D76E21">
      <w:pPr>
        <w:pStyle w:val="ConsPlusNormal"/>
        <w:jc w:val="right"/>
        <w:rPr>
          <w:rFonts w:ascii="Times New Roman" w:hAnsi="Times New Roman" w:cs="Times New Roman"/>
          <w:sz w:val="22"/>
          <w:szCs w:val="22"/>
        </w:rPr>
      </w:pPr>
    </w:p>
    <w:p w:rsidR="00D76E21" w:rsidRPr="00E708D6" w:rsidRDefault="00D76E21" w:rsidP="00D76E21">
      <w:pPr>
        <w:pStyle w:val="ConsPlusNormal"/>
        <w:jc w:val="right"/>
      </w:pPr>
    </w:p>
    <w:p w:rsidR="00D76E21" w:rsidRPr="00E708D6" w:rsidRDefault="00D76E21" w:rsidP="00D76E21">
      <w:pPr>
        <w:pStyle w:val="ConsPlusNormal"/>
        <w:jc w:val="center"/>
        <w:rPr>
          <w:rFonts w:ascii="Times New Roman" w:hAnsi="Times New Roman" w:cs="Times New Roman"/>
          <w:b/>
          <w:sz w:val="24"/>
          <w:szCs w:val="24"/>
        </w:rPr>
      </w:pPr>
      <w:bookmarkStart w:id="7" w:name="Par383"/>
      <w:bookmarkEnd w:id="7"/>
      <w:r w:rsidRPr="00E708D6">
        <w:rPr>
          <w:rFonts w:ascii="Times New Roman" w:hAnsi="Times New Roman" w:cs="Times New Roman"/>
          <w:b/>
          <w:sz w:val="24"/>
          <w:szCs w:val="24"/>
        </w:rPr>
        <w:t>ВИДЫ ВЫПЛАТ</w:t>
      </w:r>
    </w:p>
    <w:p w:rsidR="00D76E21" w:rsidRPr="00E708D6" w:rsidRDefault="00D76E21" w:rsidP="00D76E21">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СТИМУЛИРУЮЩЕГО ХАРАКТЕРА, РАЗМЕР И УСЛОВИЯ</w:t>
      </w:r>
    </w:p>
    <w:p w:rsidR="00D76E21" w:rsidRPr="00E708D6" w:rsidRDefault="00D76E21" w:rsidP="00D76E21">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ИХ ОСУЩЕСТВЛЕНИЯ, КРИТЕРИИ ОЦЕНКИ РЕЗУЛЬТАТИВНОСТИ</w:t>
      </w:r>
    </w:p>
    <w:p w:rsidR="00D76E21" w:rsidRPr="00E708D6" w:rsidRDefault="00D76E21" w:rsidP="00D76E21">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 xml:space="preserve">И </w:t>
      </w:r>
      <w:r>
        <w:rPr>
          <w:rFonts w:ascii="Times New Roman" w:hAnsi="Times New Roman" w:cs="Times New Roman"/>
          <w:b/>
          <w:sz w:val="24"/>
          <w:szCs w:val="24"/>
        </w:rPr>
        <w:t>КАЧЕСТВА ДЕЯТЕЛЬНОСТИ УЧРЕЖДЕНИЯ</w:t>
      </w:r>
    </w:p>
    <w:p w:rsidR="00D76E21" w:rsidRPr="006A6FEF" w:rsidRDefault="00D76E21" w:rsidP="00D76E21">
      <w:pPr>
        <w:pStyle w:val="ConsPlusNormal"/>
        <w:jc w:val="center"/>
        <w:rPr>
          <w:rFonts w:ascii="Times New Roman" w:hAnsi="Times New Roman" w:cs="Times New Roman"/>
          <w:color w:val="FF0000"/>
          <w:sz w:val="24"/>
          <w:szCs w:val="24"/>
        </w:rPr>
      </w:pPr>
      <w:r>
        <w:rPr>
          <w:rFonts w:ascii="Times New Roman" w:hAnsi="Times New Roman" w:cs="Times New Roman"/>
          <w:b/>
          <w:sz w:val="24"/>
          <w:szCs w:val="24"/>
        </w:rPr>
        <w:t xml:space="preserve">ДЛЯ РУКОВОДИТЕЛЯ И ЕГО </w:t>
      </w:r>
      <w:r w:rsidRPr="00E708D6">
        <w:rPr>
          <w:rFonts w:ascii="Times New Roman" w:hAnsi="Times New Roman" w:cs="Times New Roman"/>
          <w:b/>
          <w:sz w:val="24"/>
          <w:szCs w:val="24"/>
        </w:rPr>
        <w:t xml:space="preserve">ЗАМЕСТИТЕЛЕЙ </w:t>
      </w:r>
    </w:p>
    <w:p w:rsidR="00D76E21" w:rsidRPr="00C405A9" w:rsidRDefault="00D76E21" w:rsidP="00D76E21">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405A9">
        <w:rPr>
          <w:rFonts w:ascii="Times New Roman" w:hAnsi="Times New Roman"/>
          <w:sz w:val="24"/>
          <w:szCs w:val="24"/>
        </w:rPr>
        <w:t>а) общеобразовательные учреждения (начального общего, основного общего, среднего (полного) общего образования)</w:t>
      </w:r>
    </w:p>
    <w:p w:rsidR="00D76E21" w:rsidRPr="001966CB" w:rsidRDefault="00D76E21" w:rsidP="00D76E21">
      <w:pPr>
        <w:autoSpaceDE w:val="0"/>
        <w:autoSpaceDN w:val="0"/>
        <w:adjustRightInd w:val="0"/>
        <w:spacing w:after="0" w:line="240" w:lineRule="auto"/>
        <w:rPr>
          <w:rFonts w:ascii="Times New Roman" w:hAnsi="Times New Roman"/>
          <w:sz w:val="20"/>
          <w:szCs w:val="20"/>
        </w:rPr>
      </w:pPr>
      <w:bookmarkStart w:id="8" w:name="Par1"/>
      <w:bookmarkEnd w:id="8"/>
      <w:r w:rsidRPr="001966CB">
        <w:rPr>
          <w:rFonts w:ascii="Times New Roman" w:hAnsi="Times New Roman"/>
          <w:sz w:val="20"/>
          <w:szCs w:val="20"/>
        </w:rPr>
        <w:t>государственного задания</w:t>
      </w:r>
    </w:p>
    <w:p w:rsidR="00D76E21" w:rsidRPr="001966CB" w:rsidRDefault="00D76E21" w:rsidP="00D76E21">
      <w:pPr>
        <w:autoSpaceDE w:val="0"/>
        <w:autoSpaceDN w:val="0"/>
        <w:adjustRightInd w:val="0"/>
        <w:spacing w:after="0" w:line="240" w:lineRule="auto"/>
        <w:jc w:val="both"/>
        <w:outlineLvl w:val="0"/>
        <w:rPr>
          <w:rFonts w:ascii="Times New Roman" w:hAnsi="Times New Roman"/>
          <w:sz w:val="20"/>
          <w:szCs w:val="20"/>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2268"/>
        <w:gridCol w:w="2409"/>
        <w:gridCol w:w="1985"/>
        <w:gridCol w:w="1134"/>
      </w:tblGrid>
      <w:tr w:rsidR="00D76E21" w:rsidRPr="001966CB" w:rsidTr="00F7684D">
        <w:tc>
          <w:tcPr>
            <w:tcW w:w="1560"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Должность</w:t>
            </w: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Критерии оценки эффективности и качества деятельности учреждения</w:t>
            </w:r>
          </w:p>
        </w:tc>
        <w:tc>
          <w:tcPr>
            <w:tcW w:w="4394" w:type="dxa"/>
            <w:gridSpan w:val="2"/>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Условия</w:t>
            </w:r>
          </w:p>
        </w:tc>
        <w:tc>
          <w:tcPr>
            <w:tcW w:w="1134"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 xml:space="preserve">Предельный размер выплат к окладу (должностному окладу), ставке заработной платы </w:t>
            </w:r>
            <w:hyperlink r:id="rId15" w:history="1">
              <w:r w:rsidRPr="001966CB">
                <w:rPr>
                  <w:rFonts w:ascii="Times New Roman" w:hAnsi="Times New Roman"/>
                  <w:color w:val="0000FF"/>
                  <w:sz w:val="20"/>
                  <w:szCs w:val="20"/>
                </w:rPr>
                <w:t>&lt;*&gt;</w:t>
              </w:r>
            </w:hyperlink>
          </w:p>
        </w:tc>
      </w:tr>
      <w:tr w:rsidR="00D76E21" w:rsidRPr="001966CB" w:rsidTr="00F7684D">
        <w:tc>
          <w:tcPr>
            <w:tcW w:w="1560"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индикатор</w:t>
            </w:r>
          </w:p>
        </w:tc>
        <w:tc>
          <w:tcPr>
            <w:tcW w:w="1134"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p>
        </w:tc>
      </w:tr>
      <w:tr w:rsidR="00D76E21" w:rsidRPr="001966CB" w:rsidTr="00F7684D">
        <w:tc>
          <w:tcPr>
            <w:tcW w:w="1560"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5</w:t>
            </w:r>
          </w:p>
        </w:tc>
      </w:tr>
      <w:tr w:rsidR="00D76E21" w:rsidRPr="001966CB" w:rsidTr="00F7684D">
        <w:tc>
          <w:tcPr>
            <w:tcW w:w="1560" w:type="dxa"/>
            <w:vMerge w:val="restart"/>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outlineLvl w:val="0"/>
              <w:rPr>
                <w:rFonts w:ascii="Times New Roman" w:hAnsi="Times New Roman"/>
                <w:sz w:val="20"/>
                <w:szCs w:val="20"/>
              </w:rPr>
            </w:pPr>
            <w:r w:rsidRPr="001966CB">
              <w:rPr>
                <w:rFonts w:ascii="Times New Roman" w:hAnsi="Times New Roman"/>
                <w:sz w:val="20"/>
                <w:szCs w:val="20"/>
              </w:rPr>
              <w:t>Руководитель учреждения</w:t>
            </w:r>
          </w:p>
        </w:tc>
        <w:tc>
          <w:tcPr>
            <w:tcW w:w="7796" w:type="dxa"/>
            <w:gridSpan w:val="4"/>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стабильного функционирования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обеспечение безопасных и комфортных условий для организации образовательного процесса и </w:t>
            </w:r>
            <w:proofErr w:type="gramStart"/>
            <w:r w:rsidRPr="001966CB">
              <w:rPr>
                <w:rFonts w:ascii="Times New Roman" w:hAnsi="Times New Roman"/>
                <w:sz w:val="20"/>
                <w:szCs w:val="20"/>
              </w:rPr>
              <w:t>проживания</w:t>
            </w:r>
            <w:proofErr w:type="gramEnd"/>
            <w:r w:rsidRPr="001966CB">
              <w:rPr>
                <w:rFonts w:ascii="Times New Roman" w:hAnsi="Times New Roman"/>
                <w:sz w:val="20"/>
                <w:szCs w:val="20"/>
              </w:rPr>
              <w:t xml:space="preserve"> </w:t>
            </w:r>
            <w:r w:rsidRPr="001966CB">
              <w:rPr>
                <w:rFonts w:ascii="Times New Roman" w:hAnsi="Times New Roman"/>
                <w:sz w:val="20"/>
                <w:szCs w:val="20"/>
              </w:rPr>
              <w:lastRenderedPageBreak/>
              <w:t>обучающихся в учреждении</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отсутствие предписаний надзорных органов</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отсутствие травм, </w:t>
            </w:r>
            <w:r w:rsidRPr="001966CB">
              <w:rPr>
                <w:rFonts w:ascii="Times New Roman" w:hAnsi="Times New Roman"/>
                <w:sz w:val="20"/>
                <w:szCs w:val="20"/>
              </w:rPr>
              <w:lastRenderedPageBreak/>
              <w:t>несчастных случаев</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15%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выполнение государственного задания</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30%</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сохранности имущества в соответствии с нормативными сроками эксплуатации</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интенсивность и высокие результаты работы</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развития учреждения</w:t>
            </w: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организация участия педагогов, обучающихся в конкурсах, мероприятиях (наличие призового места)</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региональный уровень</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ведение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наличие статуса базовой площадки</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отсутствие правонарушений, совершенных </w:t>
            </w:r>
            <w:proofErr w:type="gramStart"/>
            <w:r w:rsidRPr="001966CB">
              <w:rPr>
                <w:rFonts w:ascii="Times New Roman" w:hAnsi="Times New Roman"/>
                <w:sz w:val="20"/>
                <w:szCs w:val="20"/>
              </w:rPr>
              <w:t>обучающимися</w:t>
            </w:r>
            <w:proofErr w:type="gramEnd"/>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D76E21" w:rsidRPr="001966CB" w:rsidTr="00F7684D">
        <w:tc>
          <w:tcPr>
            <w:tcW w:w="1560" w:type="dxa"/>
            <w:vMerge w:val="restart"/>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качество выполняемых работ</w:t>
            </w:r>
          </w:p>
        </w:tc>
      </w:tr>
      <w:tr w:rsidR="00D76E21" w:rsidRPr="001966CB" w:rsidTr="00F7684D">
        <w:tc>
          <w:tcPr>
            <w:tcW w:w="1560" w:type="dxa"/>
            <w:vMerge/>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Результативность деятельности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показатели качества по результатам контрольных срезов, итоговых контрольных работ</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50%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D76E21" w:rsidRPr="001966CB" w:rsidTr="00F7684D">
        <w:tc>
          <w:tcPr>
            <w:tcW w:w="1560" w:type="dxa"/>
            <w:vMerge/>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60%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30%</w:t>
            </w:r>
          </w:p>
        </w:tc>
      </w:tr>
      <w:tr w:rsidR="00D76E21" w:rsidRPr="001966CB" w:rsidTr="00F7684D">
        <w:tc>
          <w:tcPr>
            <w:tcW w:w="1560" w:type="dxa"/>
            <w:vMerge/>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70%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45%</w:t>
            </w:r>
          </w:p>
        </w:tc>
      </w:tr>
      <w:tr w:rsidR="00D76E21" w:rsidRPr="001966CB" w:rsidTr="00F7684D">
        <w:tc>
          <w:tcPr>
            <w:tcW w:w="1560" w:type="dxa"/>
            <w:vMerge/>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включенность в рейтинг по итогам оценки деятельности учреждения</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наличие </w:t>
            </w:r>
            <w:proofErr w:type="gramStart"/>
            <w:r w:rsidRPr="001966CB">
              <w:rPr>
                <w:rFonts w:ascii="Times New Roman" w:hAnsi="Times New Roman"/>
                <w:sz w:val="20"/>
                <w:szCs w:val="20"/>
              </w:rPr>
              <w:t>свидетельств признания высокого качества деятельности учреждения</w:t>
            </w:r>
            <w:proofErr w:type="gramEnd"/>
            <w:r w:rsidRPr="001966CB">
              <w:rPr>
                <w:rFonts w:ascii="Times New Roman" w:hAnsi="Times New Roman"/>
                <w:sz w:val="20"/>
                <w:szCs w:val="20"/>
              </w:rPr>
              <w:t xml:space="preserve"> со стороны других организаций, учреждений, ведомств, органов власти</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D76E21" w:rsidRPr="001966CB" w:rsidTr="00F7684D">
        <w:tc>
          <w:tcPr>
            <w:tcW w:w="1560" w:type="dxa"/>
            <w:vMerge/>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Эффективность управления коллективом</w:t>
            </w: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замечаний надзорных органов в части нарушений трудового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D76E21" w:rsidRPr="001966CB" w:rsidTr="00F7684D">
        <w:tc>
          <w:tcPr>
            <w:tcW w:w="1560" w:type="dxa"/>
            <w:vMerge/>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обращений граждан по поводу конфликтных ситуаций</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D76E21" w:rsidRPr="001966CB" w:rsidTr="00F7684D">
        <w:tc>
          <w:tcPr>
            <w:tcW w:w="1560" w:type="dxa"/>
            <w:vMerge/>
            <w:tcBorders>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Соответствие локальных нормативных актов учреждения, исходящей документации действующему законодательству</w:t>
            </w:r>
          </w:p>
        </w:tc>
        <w:tc>
          <w:tcPr>
            <w:tcW w:w="2409" w:type="dxa"/>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замечаний к локальным нормативным актам</w:t>
            </w:r>
          </w:p>
        </w:tc>
        <w:tc>
          <w:tcPr>
            <w:tcW w:w="1985" w:type="dxa"/>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5%</w:t>
            </w:r>
          </w:p>
        </w:tc>
      </w:tr>
      <w:tr w:rsidR="00D76E21" w:rsidRPr="001966CB" w:rsidTr="00F7684D">
        <w:tc>
          <w:tcPr>
            <w:tcW w:w="1560" w:type="dxa"/>
            <w:vMerge w:val="restart"/>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outlineLvl w:val="0"/>
              <w:rPr>
                <w:rFonts w:ascii="Times New Roman" w:hAnsi="Times New Roman"/>
                <w:sz w:val="20"/>
                <w:szCs w:val="20"/>
              </w:rPr>
            </w:pPr>
            <w:r w:rsidRPr="001966CB">
              <w:rPr>
                <w:rFonts w:ascii="Times New Roman" w:hAnsi="Times New Roman"/>
                <w:sz w:val="20"/>
                <w:szCs w:val="20"/>
              </w:rPr>
              <w:t xml:space="preserve">Заместитель </w:t>
            </w:r>
            <w:r w:rsidRPr="001966CB">
              <w:rPr>
                <w:rFonts w:ascii="Times New Roman" w:hAnsi="Times New Roman"/>
                <w:sz w:val="20"/>
                <w:szCs w:val="20"/>
              </w:rPr>
              <w:lastRenderedPageBreak/>
              <w:t>руководителя</w:t>
            </w:r>
          </w:p>
        </w:tc>
        <w:tc>
          <w:tcPr>
            <w:tcW w:w="7796" w:type="dxa"/>
            <w:gridSpan w:val="4"/>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 xml:space="preserve">Выплаты за важность выполняемой работы, степень самостоятельности и </w:t>
            </w:r>
            <w:r w:rsidRPr="001966CB">
              <w:rPr>
                <w:rFonts w:ascii="Times New Roman" w:hAnsi="Times New Roman"/>
                <w:sz w:val="20"/>
                <w:szCs w:val="20"/>
              </w:rPr>
              <w:lastRenderedPageBreak/>
              <w:t>ответственности при выполнении поставленных задач</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стабильного функционирования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предписаний надзорных органов</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травм, несчастных случаев</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подготовка локальных нормативных актов учреждения, исходящей документации, отчетной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D76E21" w:rsidRPr="001966CB" w:rsidTr="00F7684D">
        <w:tc>
          <w:tcPr>
            <w:tcW w:w="1560" w:type="dxa"/>
            <w:vMerge/>
            <w:tcBorders>
              <w:top w:val="single" w:sz="4" w:space="0" w:color="auto"/>
              <w:left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отсутствие правонарушений, совершенных </w:t>
            </w:r>
            <w:proofErr w:type="gramStart"/>
            <w:r w:rsidRPr="001966CB">
              <w:rPr>
                <w:rFonts w:ascii="Times New Roman" w:hAnsi="Times New Roman"/>
                <w:sz w:val="20"/>
                <w:szCs w:val="20"/>
              </w:rPr>
              <w:t>обучающимися</w:t>
            </w:r>
            <w:proofErr w:type="gramEnd"/>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D76E21" w:rsidRPr="001966CB" w:rsidTr="00F7684D">
        <w:tc>
          <w:tcPr>
            <w:tcW w:w="1560" w:type="dxa"/>
            <w:vMerge w:val="restart"/>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интенсивность и высокие результаты работы</w:t>
            </w:r>
          </w:p>
        </w:tc>
      </w:tr>
      <w:tr w:rsidR="00D76E21" w:rsidRPr="001966CB" w:rsidTr="00F7684D">
        <w:tc>
          <w:tcPr>
            <w:tcW w:w="1560" w:type="dxa"/>
            <w:vMerge/>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развития учреждения</w:t>
            </w: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организация участия педагогов, обучающихся в профессиональных конкурсах, мероприятиях (наличие призового места)</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региональном</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D76E21" w:rsidRPr="001966CB" w:rsidTr="00F7684D">
        <w:tc>
          <w:tcPr>
            <w:tcW w:w="1560" w:type="dxa"/>
            <w:vMerge/>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ведение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наличие статуса базовой площадки</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35%</w:t>
            </w:r>
          </w:p>
        </w:tc>
      </w:tr>
      <w:tr w:rsidR="00D76E21" w:rsidRPr="001966CB" w:rsidTr="00F7684D">
        <w:tc>
          <w:tcPr>
            <w:tcW w:w="1560" w:type="dxa"/>
            <w:vMerge/>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качество выполняемых работ</w:t>
            </w:r>
          </w:p>
        </w:tc>
      </w:tr>
      <w:tr w:rsidR="00D76E21" w:rsidRPr="001966CB" w:rsidTr="00F7684D">
        <w:tc>
          <w:tcPr>
            <w:tcW w:w="1560" w:type="dxa"/>
            <w:vMerge/>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Результативность деятельности учреждения</w:t>
            </w: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освоение образовательной программы по результатам четвертных и годовых оценок обучающихся</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качество </w:t>
            </w:r>
            <w:proofErr w:type="spellStart"/>
            <w:r w:rsidRPr="001966CB">
              <w:rPr>
                <w:rFonts w:ascii="Times New Roman" w:hAnsi="Times New Roman"/>
                <w:sz w:val="20"/>
                <w:szCs w:val="20"/>
              </w:rPr>
              <w:t>обученности</w:t>
            </w:r>
            <w:proofErr w:type="spellEnd"/>
            <w:r w:rsidRPr="001966CB">
              <w:rPr>
                <w:rFonts w:ascii="Times New Roman" w:hAnsi="Times New Roman"/>
                <w:sz w:val="20"/>
                <w:szCs w:val="20"/>
              </w:rPr>
              <w:t xml:space="preserve"> не ниже 70%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45%</w:t>
            </w:r>
          </w:p>
        </w:tc>
      </w:tr>
      <w:tr w:rsidR="00D76E21" w:rsidRPr="001966CB" w:rsidTr="00F7684D">
        <w:tc>
          <w:tcPr>
            <w:tcW w:w="1560" w:type="dxa"/>
            <w:vMerge/>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реализация проектной и исследовательской деятельности</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охват детей, вовлеченных в проектную и исследовательскую деятельность, не менее 25%</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D76E21" w:rsidRPr="001966CB" w:rsidTr="00F7684D">
        <w:tc>
          <w:tcPr>
            <w:tcW w:w="1560" w:type="dxa"/>
            <w:vMerge/>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доля педагогических работников первой и высшей квалификационной категории</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менее 50%</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D76E21" w:rsidRPr="001966CB" w:rsidTr="00F7684D">
        <w:tc>
          <w:tcPr>
            <w:tcW w:w="1560" w:type="dxa"/>
            <w:vMerge/>
            <w:tcBorders>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координация работы по прохождению педагогическими работниками стажировок, </w:t>
            </w:r>
            <w:r w:rsidRPr="001966CB">
              <w:rPr>
                <w:rFonts w:ascii="Times New Roman" w:hAnsi="Times New Roman"/>
                <w:sz w:val="20"/>
                <w:szCs w:val="20"/>
              </w:rPr>
              <w:lastRenderedPageBreak/>
              <w:t>курсов повышения квалификации</w:t>
            </w:r>
          </w:p>
        </w:tc>
        <w:tc>
          <w:tcPr>
            <w:tcW w:w="1985"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100% выполнения плана</w:t>
            </w:r>
          </w:p>
        </w:tc>
        <w:tc>
          <w:tcPr>
            <w:tcW w:w="1134" w:type="dxa"/>
            <w:tcBorders>
              <w:top w:val="single" w:sz="4" w:space="0" w:color="auto"/>
              <w:left w:val="single" w:sz="4" w:space="0" w:color="auto"/>
              <w:bottom w:val="single" w:sz="4" w:space="0" w:color="auto"/>
              <w:right w:val="single" w:sz="4" w:space="0" w:color="auto"/>
            </w:tcBorders>
          </w:tcPr>
          <w:p w:rsidR="00D76E21" w:rsidRPr="001966CB" w:rsidRDefault="00D76E21" w:rsidP="00F7684D">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bl>
    <w:p w:rsidR="00D76E21" w:rsidRPr="006244B8" w:rsidRDefault="00D76E21" w:rsidP="00D76E21">
      <w:pPr>
        <w:autoSpaceDE w:val="0"/>
        <w:autoSpaceDN w:val="0"/>
        <w:adjustRightInd w:val="0"/>
        <w:spacing w:after="0" w:line="240" w:lineRule="auto"/>
        <w:ind w:firstLine="540"/>
        <w:jc w:val="both"/>
        <w:rPr>
          <w:rFonts w:ascii="Times New Roman" w:hAnsi="Times New Roman"/>
          <w:sz w:val="20"/>
          <w:szCs w:val="20"/>
        </w:rPr>
      </w:pPr>
      <w:r w:rsidRPr="006244B8">
        <w:rPr>
          <w:rFonts w:ascii="Times New Roman" w:hAnsi="Times New Roman"/>
          <w:sz w:val="20"/>
          <w:szCs w:val="20"/>
        </w:rPr>
        <w:lastRenderedPageBreak/>
        <w:t>&lt;*&gt; Без учета повышающих коэффициентов.</w:t>
      </w:r>
    </w:p>
    <w:p w:rsidR="00D76E21" w:rsidRPr="00C405A9" w:rsidRDefault="00D76E21" w:rsidP="00D76E21">
      <w:pPr>
        <w:widowControl w:val="0"/>
        <w:autoSpaceDE w:val="0"/>
        <w:autoSpaceDN w:val="0"/>
        <w:adjustRightInd w:val="0"/>
        <w:spacing w:after="0" w:line="240" w:lineRule="auto"/>
        <w:ind w:firstLine="540"/>
        <w:jc w:val="both"/>
        <w:rPr>
          <w:rFonts w:ascii="Arial" w:hAnsi="Arial" w:cs="Arial"/>
          <w:sz w:val="16"/>
          <w:szCs w:val="16"/>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Pr="004444A8" w:rsidRDefault="00D76E21" w:rsidP="00D76E21">
      <w:pPr>
        <w:pStyle w:val="ConsPlusNormal"/>
        <w:jc w:val="right"/>
        <w:outlineLvl w:val="1"/>
        <w:rPr>
          <w:rFonts w:ascii="Times New Roman" w:hAnsi="Times New Roman" w:cs="Times New Roman"/>
        </w:rPr>
      </w:pPr>
      <w:r w:rsidRPr="004444A8">
        <w:rPr>
          <w:rFonts w:ascii="Times New Roman" w:hAnsi="Times New Roman" w:cs="Times New Roman"/>
        </w:rPr>
        <w:t xml:space="preserve">Приложение № </w:t>
      </w:r>
      <w:r>
        <w:rPr>
          <w:rFonts w:ascii="Times New Roman" w:hAnsi="Times New Roman" w:cs="Times New Roman"/>
        </w:rPr>
        <w:t>6</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Default="00D76E21" w:rsidP="00D76E21">
      <w:pPr>
        <w:pStyle w:val="ConsPlusNormal"/>
        <w:jc w:val="right"/>
      </w:pPr>
    </w:p>
    <w:p w:rsidR="00D76E21" w:rsidRPr="00FE4134" w:rsidRDefault="00D76E21" w:rsidP="00D76E21">
      <w:pPr>
        <w:widowControl w:val="0"/>
        <w:autoSpaceDE w:val="0"/>
        <w:autoSpaceDN w:val="0"/>
        <w:adjustRightInd w:val="0"/>
        <w:spacing w:after="0" w:line="240" w:lineRule="auto"/>
        <w:ind w:firstLine="720"/>
        <w:jc w:val="center"/>
        <w:rPr>
          <w:rFonts w:ascii="Times New Roman" w:hAnsi="Times New Roman"/>
          <w:b/>
          <w:sz w:val="24"/>
          <w:szCs w:val="24"/>
        </w:rPr>
      </w:pPr>
      <w:bookmarkStart w:id="9" w:name="Par942"/>
      <w:bookmarkEnd w:id="9"/>
      <w:r w:rsidRPr="00FE4134">
        <w:rPr>
          <w:rFonts w:ascii="Times New Roman" w:hAnsi="Times New Roman"/>
          <w:b/>
          <w:sz w:val="24"/>
          <w:szCs w:val="24"/>
        </w:rPr>
        <w:t>Размер пе</w:t>
      </w:r>
      <w:r>
        <w:rPr>
          <w:rFonts w:ascii="Times New Roman" w:hAnsi="Times New Roman"/>
          <w:b/>
          <w:sz w:val="24"/>
          <w:szCs w:val="24"/>
        </w:rPr>
        <w:t xml:space="preserve">рсональных выплат руководителю и его </w:t>
      </w:r>
    </w:p>
    <w:p w:rsidR="00D76E21" w:rsidRPr="00FE4134" w:rsidRDefault="00D76E21" w:rsidP="00D76E21">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заместителям муниципальных образовательных учреждений, по виду экономической деятельности «Образование»</w:t>
      </w:r>
    </w:p>
    <w:p w:rsidR="00D76E21" w:rsidRPr="00FE4134" w:rsidRDefault="00D76E21" w:rsidP="00D76E21">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6858"/>
        <w:gridCol w:w="1892"/>
      </w:tblGrid>
      <w:tr w:rsidR="00D76E21" w:rsidRPr="00FE4134" w:rsidTr="00F7684D">
        <w:trPr>
          <w:trHeight w:val="1379"/>
        </w:trPr>
        <w:tc>
          <w:tcPr>
            <w:tcW w:w="675" w:type="dxa"/>
            <w:tcMar>
              <w:top w:w="0" w:type="dxa"/>
              <w:left w:w="28" w:type="dxa"/>
              <w:bottom w:w="0" w:type="dxa"/>
              <w:right w:w="28" w:type="dxa"/>
            </w:tcMar>
            <w:hideMark/>
          </w:tcPr>
          <w:p w:rsidR="00D76E21" w:rsidRPr="00FE4134" w:rsidRDefault="00D76E21" w:rsidP="00F7684D">
            <w:pPr>
              <w:widowControl w:val="0"/>
              <w:spacing w:after="0" w:line="240" w:lineRule="auto"/>
              <w:jc w:val="center"/>
              <w:rPr>
                <w:rFonts w:ascii="Times New Roman" w:hAnsi="Times New Roman"/>
                <w:sz w:val="24"/>
                <w:szCs w:val="24"/>
              </w:rPr>
            </w:pPr>
            <w:r w:rsidRPr="00FE4134">
              <w:rPr>
                <w:rFonts w:ascii="Times New Roman" w:hAnsi="Times New Roman"/>
                <w:sz w:val="24"/>
                <w:szCs w:val="24"/>
              </w:rPr>
              <w:t>№</w:t>
            </w:r>
          </w:p>
          <w:p w:rsidR="00D76E21" w:rsidRPr="00FE4134" w:rsidRDefault="00D76E21" w:rsidP="00F7684D">
            <w:pPr>
              <w:widowControl w:val="0"/>
              <w:spacing w:after="0" w:line="240" w:lineRule="auto"/>
              <w:jc w:val="center"/>
              <w:rPr>
                <w:rFonts w:ascii="Times New Roman" w:hAnsi="Times New Roman"/>
                <w:sz w:val="24"/>
                <w:szCs w:val="24"/>
              </w:rPr>
            </w:pPr>
            <w:proofErr w:type="gramStart"/>
            <w:r w:rsidRPr="00FE4134">
              <w:rPr>
                <w:rFonts w:ascii="Times New Roman" w:hAnsi="Times New Roman"/>
                <w:sz w:val="24"/>
                <w:szCs w:val="24"/>
              </w:rPr>
              <w:t>п</w:t>
            </w:r>
            <w:proofErr w:type="gramEnd"/>
            <w:r w:rsidRPr="00FE4134">
              <w:rPr>
                <w:rFonts w:ascii="Times New Roman" w:hAnsi="Times New Roman"/>
                <w:sz w:val="24"/>
                <w:szCs w:val="24"/>
              </w:rPr>
              <w:t>/п</w:t>
            </w:r>
          </w:p>
        </w:tc>
        <w:tc>
          <w:tcPr>
            <w:tcW w:w="7088" w:type="dxa"/>
            <w:tcMar>
              <w:top w:w="0" w:type="dxa"/>
              <w:left w:w="28" w:type="dxa"/>
              <w:bottom w:w="0" w:type="dxa"/>
              <w:right w:w="28" w:type="dxa"/>
            </w:tcMar>
            <w:hideMark/>
          </w:tcPr>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Виды персональных выплат</w:t>
            </w:r>
          </w:p>
        </w:tc>
        <w:tc>
          <w:tcPr>
            <w:tcW w:w="1904" w:type="dxa"/>
            <w:tcMar>
              <w:top w:w="0" w:type="dxa"/>
              <w:left w:w="28" w:type="dxa"/>
              <w:bottom w:w="0" w:type="dxa"/>
              <w:right w:w="28" w:type="dxa"/>
            </w:tcMar>
            <w:hideMark/>
          </w:tcPr>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Предельный</w:t>
            </w: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размер выплат</w:t>
            </w:r>
          </w:p>
          <w:p w:rsidR="00D76E21" w:rsidRPr="00FE4134" w:rsidRDefault="00D76E21" w:rsidP="00F7684D">
            <w:pPr>
              <w:spacing w:after="0" w:line="240" w:lineRule="auto"/>
              <w:jc w:val="center"/>
              <w:rPr>
                <w:rFonts w:ascii="Times New Roman" w:hAnsi="Times New Roman"/>
                <w:sz w:val="24"/>
                <w:szCs w:val="24"/>
              </w:rPr>
            </w:pPr>
            <w:proofErr w:type="gramStart"/>
            <w:r w:rsidRPr="00FE4134">
              <w:rPr>
                <w:rFonts w:ascii="Times New Roman" w:hAnsi="Times New Roman"/>
                <w:sz w:val="24"/>
                <w:szCs w:val="24"/>
              </w:rPr>
              <w:t>к окладу (должностному</w:t>
            </w:r>
            <w:proofErr w:type="gramEnd"/>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окладу)*</w:t>
            </w:r>
          </w:p>
        </w:tc>
      </w:tr>
      <w:tr w:rsidR="00D76E21" w:rsidRPr="00FE4134" w:rsidTr="00F7684D">
        <w:trPr>
          <w:trHeight w:val="126"/>
        </w:trPr>
        <w:tc>
          <w:tcPr>
            <w:tcW w:w="675" w:type="dxa"/>
            <w:vMerge w:val="restart"/>
            <w:tcMar>
              <w:top w:w="0" w:type="dxa"/>
              <w:left w:w="28" w:type="dxa"/>
              <w:bottom w:w="0" w:type="dxa"/>
              <w:right w:w="28" w:type="dxa"/>
            </w:tcMar>
            <w:hideMark/>
          </w:tcPr>
          <w:p w:rsidR="00D76E21" w:rsidRPr="00FE4134" w:rsidRDefault="00D76E21" w:rsidP="00F7684D">
            <w:pPr>
              <w:widowControl w:val="0"/>
              <w:spacing w:after="0" w:line="240" w:lineRule="auto"/>
              <w:rPr>
                <w:rFonts w:ascii="Times New Roman" w:hAnsi="Times New Roman"/>
                <w:sz w:val="24"/>
                <w:szCs w:val="24"/>
              </w:rPr>
            </w:pPr>
            <w:r w:rsidRPr="00FE4134">
              <w:rPr>
                <w:rFonts w:ascii="Times New Roman" w:hAnsi="Times New Roman"/>
                <w:sz w:val="24"/>
                <w:szCs w:val="24"/>
              </w:rPr>
              <w:t>1.</w:t>
            </w:r>
          </w:p>
        </w:tc>
        <w:tc>
          <w:tcPr>
            <w:tcW w:w="7088" w:type="dxa"/>
            <w:tcMar>
              <w:top w:w="0" w:type="dxa"/>
              <w:left w:w="28" w:type="dxa"/>
              <w:bottom w:w="0" w:type="dxa"/>
              <w:right w:w="28" w:type="dxa"/>
            </w:tcMar>
            <w:hideMark/>
          </w:tcPr>
          <w:p w:rsidR="00D76E21" w:rsidRPr="00FE4134" w:rsidRDefault="00D76E21" w:rsidP="00F7684D">
            <w:pPr>
              <w:widowControl w:val="0"/>
              <w:spacing w:after="0" w:line="240" w:lineRule="auto"/>
              <w:rPr>
                <w:rFonts w:ascii="Times New Roman" w:hAnsi="Times New Roman"/>
                <w:sz w:val="24"/>
                <w:szCs w:val="24"/>
              </w:rPr>
            </w:pPr>
            <w:r w:rsidRPr="00FE4134">
              <w:rPr>
                <w:rFonts w:ascii="Times New Roman" w:hAnsi="Times New Roman"/>
                <w:sz w:val="24"/>
                <w:szCs w:val="24"/>
              </w:rPr>
              <w:t>сложность, напряженность и особый режим работы:</w:t>
            </w:r>
          </w:p>
        </w:tc>
        <w:tc>
          <w:tcPr>
            <w:tcW w:w="1904" w:type="dxa"/>
            <w:tcMar>
              <w:top w:w="0" w:type="dxa"/>
              <w:left w:w="28" w:type="dxa"/>
              <w:bottom w:w="0" w:type="dxa"/>
              <w:right w:w="28" w:type="dxa"/>
            </w:tcMar>
          </w:tcPr>
          <w:p w:rsidR="00D76E21" w:rsidRPr="00FE4134" w:rsidRDefault="00D76E21" w:rsidP="00F7684D">
            <w:pPr>
              <w:widowControl w:val="0"/>
              <w:spacing w:after="0" w:line="240" w:lineRule="auto"/>
              <w:jc w:val="center"/>
              <w:rPr>
                <w:rFonts w:ascii="Times New Roman" w:hAnsi="Times New Roman"/>
                <w:sz w:val="24"/>
                <w:szCs w:val="24"/>
              </w:rPr>
            </w:pPr>
          </w:p>
        </w:tc>
      </w:tr>
      <w:tr w:rsidR="00D76E21" w:rsidRPr="00FE4134" w:rsidTr="00F7684D">
        <w:trPr>
          <w:trHeight w:val="699"/>
        </w:trPr>
        <w:tc>
          <w:tcPr>
            <w:tcW w:w="0" w:type="auto"/>
            <w:vMerge/>
            <w:vAlign w:val="center"/>
            <w:hideMark/>
          </w:tcPr>
          <w:p w:rsidR="00D76E21" w:rsidRPr="00FE4134" w:rsidRDefault="00D76E21" w:rsidP="00F7684D">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наличие филиалов:</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до 3-х (включительно)</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свыше 3-х</w:t>
            </w:r>
          </w:p>
        </w:tc>
        <w:tc>
          <w:tcPr>
            <w:tcW w:w="1904" w:type="dxa"/>
            <w:tcMar>
              <w:top w:w="0" w:type="dxa"/>
              <w:left w:w="28" w:type="dxa"/>
              <w:bottom w:w="0" w:type="dxa"/>
              <w:right w:w="28" w:type="dxa"/>
            </w:tcMar>
            <w:hideMark/>
          </w:tcPr>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60 %</w:t>
            </w:r>
          </w:p>
        </w:tc>
      </w:tr>
      <w:tr w:rsidR="00D76E21" w:rsidRPr="00FE4134" w:rsidTr="00F7684D">
        <w:tc>
          <w:tcPr>
            <w:tcW w:w="675" w:type="dxa"/>
            <w:vMerge w:val="restart"/>
            <w:tcMar>
              <w:top w:w="0" w:type="dxa"/>
              <w:left w:w="28" w:type="dxa"/>
              <w:bottom w:w="0" w:type="dxa"/>
              <w:right w:w="28" w:type="dxa"/>
            </w:tcMar>
            <w:hideMark/>
          </w:tcPr>
          <w:p w:rsidR="00D76E21" w:rsidRPr="00FE4134" w:rsidRDefault="00D76E21" w:rsidP="00F7684D">
            <w:pPr>
              <w:widowControl w:val="0"/>
              <w:spacing w:after="0" w:line="240" w:lineRule="auto"/>
              <w:rPr>
                <w:rFonts w:ascii="Times New Roman" w:hAnsi="Times New Roman"/>
                <w:sz w:val="24"/>
                <w:szCs w:val="24"/>
              </w:rPr>
            </w:pPr>
            <w:r w:rsidRPr="00FE4134">
              <w:rPr>
                <w:rFonts w:ascii="Times New Roman" w:hAnsi="Times New Roman"/>
                <w:sz w:val="24"/>
                <w:szCs w:val="24"/>
              </w:rPr>
              <w:t>2</w:t>
            </w:r>
          </w:p>
        </w:tc>
        <w:tc>
          <w:tcPr>
            <w:tcW w:w="7088" w:type="dxa"/>
            <w:tcMar>
              <w:top w:w="0" w:type="dxa"/>
              <w:left w:w="0" w:type="dxa"/>
              <w:bottom w:w="0" w:type="dxa"/>
              <w:right w:w="0"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опыт работы в занимаемой должности</w:t>
            </w:r>
            <w:hyperlink r:id="rId16" w:history="1">
              <w:r w:rsidRPr="00FE4134">
                <w:rPr>
                  <w:rStyle w:val="a8"/>
                  <w:rFonts w:ascii="Times New Roman" w:hAnsi="Times New Roman"/>
                  <w:color w:val="auto"/>
                  <w:sz w:val="24"/>
                  <w:szCs w:val="24"/>
                </w:rPr>
                <w:t>**</w:t>
              </w:r>
            </w:hyperlink>
          </w:p>
        </w:tc>
        <w:tc>
          <w:tcPr>
            <w:tcW w:w="1904" w:type="dxa"/>
          </w:tcPr>
          <w:p w:rsidR="00D76E21" w:rsidRPr="00FE4134" w:rsidRDefault="00D76E21" w:rsidP="00F7684D">
            <w:pPr>
              <w:widowControl w:val="0"/>
              <w:spacing w:after="0" w:line="240" w:lineRule="auto"/>
              <w:jc w:val="center"/>
              <w:rPr>
                <w:rFonts w:ascii="Times New Roman" w:hAnsi="Times New Roman"/>
                <w:sz w:val="24"/>
                <w:szCs w:val="24"/>
              </w:rPr>
            </w:pPr>
          </w:p>
        </w:tc>
      </w:tr>
      <w:tr w:rsidR="00D76E21" w:rsidRPr="00FE4134" w:rsidTr="00F7684D">
        <w:tc>
          <w:tcPr>
            <w:tcW w:w="0" w:type="auto"/>
            <w:vMerge/>
            <w:vAlign w:val="center"/>
            <w:hideMark/>
          </w:tcPr>
          <w:p w:rsidR="00D76E21" w:rsidRPr="00FE4134" w:rsidRDefault="00D76E21" w:rsidP="00F7684D">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от 1 года до 5 лет***</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17"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18"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19"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20"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5 %</w:t>
            </w: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20 %</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20 %</w:t>
            </w:r>
          </w:p>
        </w:tc>
      </w:tr>
      <w:tr w:rsidR="00D76E21" w:rsidRPr="00FE4134" w:rsidTr="00F7684D">
        <w:tc>
          <w:tcPr>
            <w:tcW w:w="0" w:type="auto"/>
            <w:vMerge/>
            <w:vAlign w:val="center"/>
            <w:hideMark/>
          </w:tcPr>
          <w:p w:rsidR="00D76E21" w:rsidRPr="00FE4134" w:rsidRDefault="00D76E21" w:rsidP="00F7684D">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от 5 года до 10 лет***</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1"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2"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3"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24"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30 %</w:t>
            </w:r>
          </w:p>
        </w:tc>
      </w:tr>
      <w:tr w:rsidR="00D76E21" w:rsidRPr="00FE4134" w:rsidTr="00F7684D">
        <w:tc>
          <w:tcPr>
            <w:tcW w:w="0" w:type="auto"/>
            <w:vMerge/>
            <w:vAlign w:val="center"/>
            <w:hideMark/>
          </w:tcPr>
          <w:p w:rsidR="00D76E21" w:rsidRPr="00FE4134" w:rsidRDefault="00D76E21" w:rsidP="00F7684D">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свыше 10 лет***</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5"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6" w:history="1">
              <w:r w:rsidRPr="00FE4134">
                <w:rPr>
                  <w:rStyle w:val="a8"/>
                  <w:rFonts w:ascii="Times New Roman" w:hAnsi="Times New Roman"/>
                  <w:color w:val="auto"/>
                  <w:sz w:val="24"/>
                  <w:szCs w:val="24"/>
                </w:rPr>
                <w:t>***</w:t>
              </w:r>
            </w:hyperlink>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7"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«народный» </w:t>
            </w:r>
            <w:hyperlink r:id="rId28"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25%</w:t>
            </w: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40%</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D76E21" w:rsidRPr="00FE4134" w:rsidRDefault="00D76E21" w:rsidP="00F7684D">
            <w:pPr>
              <w:spacing w:after="0" w:line="240" w:lineRule="auto"/>
              <w:jc w:val="center"/>
              <w:rPr>
                <w:rFonts w:ascii="Times New Roman" w:hAnsi="Times New Roman"/>
                <w:sz w:val="24"/>
                <w:szCs w:val="24"/>
              </w:rPr>
            </w:pPr>
          </w:p>
          <w:p w:rsidR="00D76E21" w:rsidRPr="00FE4134" w:rsidRDefault="00D76E21" w:rsidP="00F7684D">
            <w:pPr>
              <w:spacing w:after="0" w:line="240" w:lineRule="auto"/>
              <w:jc w:val="center"/>
              <w:rPr>
                <w:rFonts w:ascii="Times New Roman" w:hAnsi="Times New Roman"/>
                <w:sz w:val="24"/>
                <w:szCs w:val="24"/>
              </w:rPr>
            </w:pPr>
            <w:r w:rsidRPr="00FE4134">
              <w:rPr>
                <w:rFonts w:ascii="Times New Roman" w:hAnsi="Times New Roman"/>
                <w:sz w:val="24"/>
                <w:szCs w:val="24"/>
              </w:rPr>
              <w:t>40%</w:t>
            </w:r>
          </w:p>
        </w:tc>
      </w:tr>
    </w:tbl>
    <w:p w:rsidR="00D76E21" w:rsidRPr="00FE4134" w:rsidRDefault="00D76E21" w:rsidP="00D76E21">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Без учета повышающих коэффициентов.</w:t>
      </w:r>
    </w:p>
    <w:p w:rsidR="00D76E21" w:rsidRPr="00FE4134" w:rsidRDefault="00D76E21" w:rsidP="00D76E21">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Размеры выплат при наличии одновременно почетного звания и ученой степени суммируются.</w:t>
      </w:r>
    </w:p>
    <w:p w:rsidR="00D76E21" w:rsidRDefault="00D76E21" w:rsidP="00D76E21">
      <w:pPr>
        <w:pStyle w:val="ConsPlusNormal"/>
        <w:rPr>
          <w:rFonts w:ascii="Times New Roman" w:hAnsi="Times New Roman"/>
        </w:rPr>
      </w:pPr>
      <w:r w:rsidRPr="00FE4134">
        <w:rPr>
          <w:rFonts w:ascii="Times New Roman" w:hAnsi="Times New Roman"/>
        </w:rPr>
        <w: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D76E21" w:rsidRPr="00FE4134" w:rsidRDefault="00D76E21" w:rsidP="00D76E21">
      <w:pPr>
        <w:pStyle w:val="ConsPlusNormal"/>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Pr="004444A8" w:rsidRDefault="00D76E21" w:rsidP="00D76E21">
      <w:pPr>
        <w:pStyle w:val="ConsPlusNormal"/>
        <w:jc w:val="right"/>
        <w:outlineLvl w:val="1"/>
        <w:rPr>
          <w:rFonts w:ascii="Times New Roman" w:hAnsi="Times New Roman" w:cs="Times New Roman"/>
        </w:rPr>
      </w:pPr>
      <w:r w:rsidRPr="004444A8">
        <w:rPr>
          <w:rFonts w:ascii="Times New Roman" w:hAnsi="Times New Roman" w:cs="Times New Roman"/>
        </w:rPr>
        <w:t>Приложение №</w:t>
      </w:r>
      <w:r>
        <w:rPr>
          <w:rFonts w:ascii="Times New Roman" w:hAnsi="Times New Roman" w:cs="Times New Roman"/>
        </w:rPr>
        <w:t>7</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Pr="00FE4134" w:rsidRDefault="00D76E21" w:rsidP="00D76E21">
      <w:pPr>
        <w:pStyle w:val="ConsPlusNormal"/>
        <w:jc w:val="right"/>
      </w:pPr>
    </w:p>
    <w:p w:rsidR="00D76E21" w:rsidRPr="00FE4134" w:rsidRDefault="00D76E21" w:rsidP="00D76E21">
      <w:pPr>
        <w:autoSpaceDE w:val="0"/>
        <w:autoSpaceDN w:val="0"/>
        <w:adjustRightInd w:val="0"/>
        <w:spacing w:after="0" w:line="240" w:lineRule="auto"/>
        <w:jc w:val="center"/>
        <w:rPr>
          <w:rFonts w:ascii="Times New Roman" w:hAnsi="Times New Roman"/>
          <w:b/>
          <w:sz w:val="24"/>
          <w:szCs w:val="24"/>
        </w:rPr>
      </w:pPr>
      <w:bookmarkStart w:id="10" w:name="Par1026"/>
      <w:bookmarkEnd w:id="10"/>
      <w:r w:rsidRPr="00FE4134">
        <w:rPr>
          <w:rFonts w:ascii="Times New Roman" w:hAnsi="Times New Roman"/>
          <w:b/>
          <w:sz w:val="24"/>
          <w:szCs w:val="24"/>
        </w:rPr>
        <w:t>Размер выплат</w:t>
      </w:r>
      <w:r>
        <w:rPr>
          <w:rFonts w:ascii="Times New Roman" w:hAnsi="Times New Roman"/>
          <w:b/>
          <w:sz w:val="24"/>
          <w:szCs w:val="24"/>
        </w:rPr>
        <w:t xml:space="preserve"> по итогам работы руководителю и его </w:t>
      </w:r>
      <w:r w:rsidRPr="00FE4134">
        <w:rPr>
          <w:rFonts w:ascii="Times New Roman" w:hAnsi="Times New Roman"/>
          <w:b/>
          <w:sz w:val="24"/>
          <w:szCs w:val="24"/>
        </w:rPr>
        <w:t>заместителям учреждений,</w:t>
      </w:r>
    </w:p>
    <w:p w:rsidR="00D76E21" w:rsidRPr="00FE4134" w:rsidRDefault="00D76E21" w:rsidP="00D76E21">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по виду экономической деятельности «Образование»</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3103"/>
        <w:gridCol w:w="2126"/>
        <w:gridCol w:w="1949"/>
      </w:tblGrid>
      <w:tr w:rsidR="00D76E21" w:rsidRPr="00FE4134" w:rsidTr="00F7684D">
        <w:tc>
          <w:tcPr>
            <w:tcW w:w="2580" w:type="dxa"/>
            <w:vMerge w:val="restart"/>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Критерии оценки результативности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и качества труда работников учреждения</w:t>
            </w:r>
          </w:p>
        </w:tc>
        <w:tc>
          <w:tcPr>
            <w:tcW w:w="5229" w:type="dxa"/>
            <w:gridSpan w:val="2"/>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Условия</w:t>
            </w:r>
          </w:p>
        </w:tc>
        <w:tc>
          <w:tcPr>
            <w:tcW w:w="1949" w:type="dxa"/>
            <w:vMerge w:val="restart"/>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Предельный размер к окладу (должностному окладу), %*</w:t>
            </w:r>
          </w:p>
        </w:tc>
      </w:tr>
      <w:tr w:rsidR="00D76E21" w:rsidRPr="00FE4134" w:rsidTr="00F7684D">
        <w:trPr>
          <w:trHeight w:val="675"/>
        </w:trPr>
        <w:tc>
          <w:tcPr>
            <w:tcW w:w="0" w:type="auto"/>
            <w:vMerge/>
            <w:vAlign w:val="center"/>
            <w:hideMark/>
          </w:tcPr>
          <w:p w:rsidR="00D76E21" w:rsidRPr="00FE4134" w:rsidRDefault="00D76E21" w:rsidP="00F7684D">
            <w:pPr>
              <w:spacing w:after="0" w:line="240" w:lineRule="auto"/>
              <w:rPr>
                <w:rFonts w:ascii="Times New Roman" w:hAnsi="Times New Roman"/>
                <w:sz w:val="24"/>
                <w:szCs w:val="24"/>
              </w:rPr>
            </w:pPr>
          </w:p>
        </w:tc>
        <w:tc>
          <w:tcPr>
            <w:tcW w:w="3103"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наименование</w:t>
            </w:r>
          </w:p>
        </w:tc>
        <w:tc>
          <w:tcPr>
            <w:tcW w:w="2126"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индикатор</w:t>
            </w:r>
          </w:p>
        </w:tc>
        <w:tc>
          <w:tcPr>
            <w:tcW w:w="0" w:type="auto"/>
            <w:vMerge/>
            <w:vAlign w:val="center"/>
            <w:hideMark/>
          </w:tcPr>
          <w:p w:rsidR="00D76E21" w:rsidRPr="00FE4134" w:rsidRDefault="00D76E21" w:rsidP="00F7684D">
            <w:pPr>
              <w:spacing w:after="0" w:line="240" w:lineRule="auto"/>
              <w:rPr>
                <w:rFonts w:ascii="Times New Roman" w:hAnsi="Times New Roman"/>
                <w:sz w:val="24"/>
                <w:szCs w:val="24"/>
              </w:rPr>
            </w:pPr>
          </w:p>
        </w:tc>
      </w:tr>
      <w:tr w:rsidR="00D76E21" w:rsidRPr="00FE4134" w:rsidTr="00F7684D">
        <w:tc>
          <w:tcPr>
            <w:tcW w:w="2580"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Организация участия работников обучающихся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в конкурсах, мероприятиях</w:t>
            </w:r>
          </w:p>
        </w:tc>
        <w:tc>
          <w:tcPr>
            <w:tcW w:w="3103"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Наличие призового места</w:t>
            </w:r>
          </w:p>
        </w:tc>
        <w:tc>
          <w:tcPr>
            <w:tcW w:w="2126"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международные</w:t>
            </w:r>
            <w:r w:rsidRPr="00FE4134">
              <w:rPr>
                <w:rFonts w:ascii="Times New Roman" w:hAnsi="Times New Roman"/>
                <w:sz w:val="24"/>
                <w:szCs w:val="24"/>
              </w:rPr>
              <w:br/>
              <w:t>федеральные</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150 %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100 %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50%</w:t>
            </w:r>
          </w:p>
        </w:tc>
      </w:tr>
      <w:tr w:rsidR="00D76E21" w:rsidRPr="00FE4134" w:rsidTr="00F7684D">
        <w:tc>
          <w:tcPr>
            <w:tcW w:w="2580"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Подготовка образовательного учреждения к новому учебному году</w:t>
            </w:r>
          </w:p>
        </w:tc>
        <w:tc>
          <w:tcPr>
            <w:tcW w:w="3103"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Учреждение принято надзорными органами </w:t>
            </w:r>
          </w:p>
        </w:tc>
        <w:tc>
          <w:tcPr>
            <w:tcW w:w="2126"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без замечаний</w:t>
            </w:r>
          </w:p>
        </w:tc>
        <w:tc>
          <w:tcPr>
            <w:tcW w:w="1949"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100 %</w:t>
            </w:r>
          </w:p>
        </w:tc>
      </w:tr>
      <w:tr w:rsidR="00D76E21" w:rsidRPr="00FE4134" w:rsidTr="00F7684D">
        <w:trPr>
          <w:trHeight w:val="828"/>
        </w:trPr>
        <w:tc>
          <w:tcPr>
            <w:tcW w:w="2580"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Организация и проведение важных работ, мероприятий</w:t>
            </w:r>
          </w:p>
        </w:tc>
        <w:tc>
          <w:tcPr>
            <w:tcW w:w="3103"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Наличие важных работ, мероприятий</w:t>
            </w:r>
          </w:p>
        </w:tc>
        <w:tc>
          <w:tcPr>
            <w:tcW w:w="2126"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международные</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федеральные</w:t>
            </w:r>
            <w:r w:rsidRPr="00FE4134">
              <w:rPr>
                <w:rFonts w:ascii="Times New Roman" w:hAnsi="Times New Roman"/>
                <w:sz w:val="24"/>
                <w:szCs w:val="24"/>
              </w:rPr>
              <w:br/>
              <w:t>межрегиональные</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100 %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90 %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80 %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70 %</w:t>
            </w:r>
          </w:p>
        </w:tc>
      </w:tr>
      <w:tr w:rsidR="00D76E21" w:rsidRPr="00FE4134" w:rsidTr="00F7684D">
        <w:trPr>
          <w:trHeight w:val="828"/>
        </w:trPr>
        <w:tc>
          <w:tcPr>
            <w:tcW w:w="2580"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 xml:space="preserve">Участие </w:t>
            </w:r>
          </w:p>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в инновационной деятельности</w:t>
            </w:r>
          </w:p>
        </w:tc>
        <w:tc>
          <w:tcPr>
            <w:tcW w:w="3103"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Наличие реализуемых проектов</w:t>
            </w:r>
          </w:p>
        </w:tc>
        <w:tc>
          <w:tcPr>
            <w:tcW w:w="2126"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реализация проектов</w:t>
            </w:r>
          </w:p>
        </w:tc>
        <w:tc>
          <w:tcPr>
            <w:tcW w:w="1949" w:type="dxa"/>
            <w:tcMar>
              <w:top w:w="0" w:type="dxa"/>
              <w:left w:w="28" w:type="dxa"/>
              <w:bottom w:w="0" w:type="dxa"/>
              <w:right w:w="28" w:type="dxa"/>
            </w:tcMar>
            <w:hideMark/>
          </w:tcPr>
          <w:p w:rsidR="00D76E21" w:rsidRPr="00FE4134" w:rsidRDefault="00D76E21" w:rsidP="00F7684D">
            <w:pPr>
              <w:spacing w:after="0" w:line="240" w:lineRule="auto"/>
              <w:rPr>
                <w:rFonts w:ascii="Times New Roman" w:hAnsi="Times New Roman"/>
                <w:sz w:val="24"/>
                <w:szCs w:val="24"/>
              </w:rPr>
            </w:pPr>
            <w:r w:rsidRPr="00FE4134">
              <w:rPr>
                <w:rFonts w:ascii="Times New Roman" w:hAnsi="Times New Roman"/>
                <w:sz w:val="24"/>
                <w:szCs w:val="24"/>
              </w:rPr>
              <w:t>100 %</w:t>
            </w:r>
          </w:p>
        </w:tc>
      </w:tr>
    </w:tbl>
    <w:p w:rsidR="00D76E21" w:rsidRPr="006244B8" w:rsidRDefault="00D76E21" w:rsidP="00D76E21">
      <w:pPr>
        <w:pStyle w:val="ConsPlusNormal"/>
        <w:ind w:firstLine="540"/>
        <w:jc w:val="both"/>
      </w:pPr>
      <w:r w:rsidRPr="006244B8">
        <w:rPr>
          <w:rFonts w:ascii="Times New Roman" w:hAnsi="Times New Roman"/>
        </w:rPr>
        <w:t>* Без учета повышающих коэффициентов.</w:t>
      </w:r>
    </w:p>
    <w:p w:rsidR="00D76E21" w:rsidRPr="00FE4134" w:rsidRDefault="00D76E21" w:rsidP="00D76E21">
      <w:pPr>
        <w:pStyle w:val="ConsPlusNormal"/>
        <w:ind w:firstLine="540"/>
        <w:jc w:val="both"/>
      </w:pPr>
    </w:p>
    <w:p w:rsidR="00D76E21"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Pr="004444A8" w:rsidRDefault="00D76E21" w:rsidP="00D76E21">
      <w:pPr>
        <w:pStyle w:val="ConsPlusNormal"/>
        <w:jc w:val="right"/>
        <w:outlineLvl w:val="1"/>
        <w:rPr>
          <w:rFonts w:ascii="Times New Roman" w:hAnsi="Times New Roman" w:cs="Times New Roman"/>
        </w:rPr>
      </w:pPr>
      <w:r w:rsidRPr="004444A8">
        <w:rPr>
          <w:rFonts w:ascii="Times New Roman" w:hAnsi="Times New Roman" w:cs="Times New Roman"/>
        </w:rPr>
        <w:t>Приложение №</w:t>
      </w:r>
      <w:r>
        <w:rPr>
          <w:rFonts w:ascii="Times New Roman" w:hAnsi="Times New Roman" w:cs="Times New Roman"/>
        </w:rPr>
        <w:t>8</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Pr="007237CA" w:rsidRDefault="00D76E21" w:rsidP="00D76E21">
      <w:pPr>
        <w:pStyle w:val="ConsPlusNormal"/>
        <w:ind w:left="3600" w:firstLine="720"/>
        <w:jc w:val="right"/>
        <w:rPr>
          <w:rFonts w:ascii="Times New Roman" w:hAnsi="Times New Roman" w:cs="Times New Roman"/>
          <w:sz w:val="22"/>
          <w:szCs w:val="22"/>
        </w:rPr>
      </w:pPr>
    </w:p>
    <w:p w:rsidR="00D76E21" w:rsidRPr="006244B8" w:rsidRDefault="00D76E21" w:rsidP="00D76E21">
      <w:pPr>
        <w:pStyle w:val="ConsPlusNormal"/>
        <w:ind w:left="3600" w:firstLine="720"/>
        <w:jc w:val="right"/>
        <w:rPr>
          <w:rFonts w:ascii="Times New Roman" w:hAnsi="Times New Roman" w:cs="Times New Roman"/>
          <w:b/>
          <w:sz w:val="22"/>
          <w:szCs w:val="22"/>
        </w:rPr>
      </w:pPr>
    </w:p>
    <w:p w:rsidR="00D76E21" w:rsidRPr="006244B8" w:rsidRDefault="00D76E21" w:rsidP="00D76E21">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ПРЕДЕЛЬНЫЙ УРОВЕНЬ СООТНОШЕНИЯ </w:t>
      </w:r>
      <w:proofErr w:type="gramStart"/>
      <w:r w:rsidRPr="006244B8">
        <w:rPr>
          <w:rFonts w:ascii="Times New Roman" w:hAnsi="Times New Roman"/>
          <w:b/>
        </w:rPr>
        <w:t>СРЕДНЕМЕСЯЧНОЙ</w:t>
      </w:r>
      <w:proofErr w:type="gramEnd"/>
    </w:p>
    <w:p w:rsidR="00D76E21" w:rsidRPr="006244B8" w:rsidRDefault="00D76E21" w:rsidP="00D76E21">
      <w:pPr>
        <w:autoSpaceDE w:val="0"/>
        <w:autoSpaceDN w:val="0"/>
        <w:adjustRightInd w:val="0"/>
        <w:spacing w:after="0" w:line="240" w:lineRule="auto"/>
        <w:jc w:val="center"/>
        <w:rPr>
          <w:rFonts w:ascii="Times New Roman" w:hAnsi="Times New Roman"/>
          <w:b/>
        </w:rPr>
      </w:pPr>
      <w:r w:rsidRPr="006244B8">
        <w:rPr>
          <w:rFonts w:ascii="Times New Roman" w:hAnsi="Times New Roman"/>
          <w:b/>
        </w:rPr>
        <w:t>ЗАРАБ</w:t>
      </w:r>
      <w:r>
        <w:rPr>
          <w:rFonts w:ascii="Times New Roman" w:hAnsi="Times New Roman"/>
          <w:b/>
        </w:rPr>
        <w:t xml:space="preserve">ОТНОЙ ПЛАТЫ РУКОВОДИТЕЛЯ И ЕГО </w:t>
      </w:r>
      <w:r w:rsidRPr="006244B8">
        <w:rPr>
          <w:rFonts w:ascii="Times New Roman" w:hAnsi="Times New Roman"/>
          <w:b/>
        </w:rPr>
        <w:t xml:space="preserve">ЗАМЕСТИТЕЛЕЙ </w:t>
      </w:r>
    </w:p>
    <w:p w:rsidR="00D76E21" w:rsidRDefault="00D76E21" w:rsidP="00D76E21">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МУНИЦИПАЛЬНЫХ ОБРАЗОВАТЕЛЬНЫХ УЧРЕЖДЕНИЙ, </w:t>
      </w:r>
    </w:p>
    <w:p w:rsidR="00D76E21" w:rsidRPr="006244B8" w:rsidRDefault="00D76E21" w:rsidP="00D76E21">
      <w:pPr>
        <w:autoSpaceDE w:val="0"/>
        <w:autoSpaceDN w:val="0"/>
        <w:adjustRightInd w:val="0"/>
        <w:spacing w:after="0" w:line="240" w:lineRule="auto"/>
        <w:jc w:val="center"/>
        <w:rPr>
          <w:rFonts w:ascii="Times New Roman" w:hAnsi="Times New Roman"/>
          <w:b/>
        </w:rPr>
      </w:pPr>
      <w:proofErr w:type="gramStart"/>
      <w:r w:rsidRPr="006244B8">
        <w:rPr>
          <w:rFonts w:ascii="Times New Roman" w:hAnsi="Times New Roman"/>
          <w:b/>
        </w:rPr>
        <w:t>ФОРМИРУЕМОЙ</w:t>
      </w:r>
      <w:proofErr w:type="gramEnd"/>
      <w:r w:rsidRPr="006244B8">
        <w:rPr>
          <w:rFonts w:ascii="Times New Roman" w:hAnsi="Times New Roman"/>
          <w:b/>
        </w:rPr>
        <w:t xml:space="preserve"> ЗА СЧЕТ ВСЕХ ИСТОЧНИКОВ</w:t>
      </w:r>
    </w:p>
    <w:p w:rsidR="00D76E21" w:rsidRPr="006244B8" w:rsidRDefault="00D76E21" w:rsidP="00D76E21">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ФИНАНСОВОГО ОБЕСПЕЧЕНИЯ И </w:t>
      </w:r>
      <w:proofErr w:type="gramStart"/>
      <w:r w:rsidRPr="006244B8">
        <w:rPr>
          <w:rFonts w:ascii="Times New Roman" w:hAnsi="Times New Roman"/>
          <w:b/>
        </w:rPr>
        <w:t>РАССЧИТЫВАЕМОЙ</w:t>
      </w:r>
      <w:proofErr w:type="gramEnd"/>
      <w:r w:rsidRPr="006244B8">
        <w:rPr>
          <w:rFonts w:ascii="Times New Roman" w:hAnsi="Times New Roman"/>
          <w:b/>
        </w:rPr>
        <w:t xml:space="preserve"> ЗА КАЛЕНДАРНЫЙ</w:t>
      </w:r>
    </w:p>
    <w:p w:rsidR="00D76E21" w:rsidRPr="006244B8" w:rsidRDefault="00D76E21" w:rsidP="00D76E21">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ГОД, И СРЕДНЕМЕСЯЧНОЙ </w:t>
      </w:r>
      <w:r>
        <w:rPr>
          <w:rFonts w:ascii="Times New Roman" w:hAnsi="Times New Roman"/>
          <w:b/>
        </w:rPr>
        <w:t>ЗАРАБОТНОЙ ПЛАТЫ РАБОТНИКОВ ЭТОГО</w:t>
      </w:r>
    </w:p>
    <w:p w:rsidR="00D76E21" w:rsidRPr="006244B8" w:rsidRDefault="00D76E21" w:rsidP="00D76E21">
      <w:pPr>
        <w:autoSpaceDE w:val="0"/>
        <w:autoSpaceDN w:val="0"/>
        <w:adjustRightInd w:val="0"/>
        <w:spacing w:after="0" w:line="240" w:lineRule="auto"/>
        <w:jc w:val="center"/>
        <w:rPr>
          <w:rFonts w:ascii="Times New Roman" w:hAnsi="Times New Roman"/>
          <w:b/>
        </w:rPr>
      </w:pPr>
      <w:proofErr w:type="gramStart"/>
      <w:r>
        <w:rPr>
          <w:rFonts w:ascii="Times New Roman" w:hAnsi="Times New Roman"/>
          <w:b/>
        </w:rPr>
        <w:t>УЧРЕЖДЕНИЯ</w:t>
      </w:r>
      <w:r w:rsidRPr="006244B8">
        <w:rPr>
          <w:rFonts w:ascii="Times New Roman" w:hAnsi="Times New Roman"/>
          <w:b/>
        </w:rPr>
        <w:t xml:space="preserve"> (БЕЗ УЧЕТ</w:t>
      </w:r>
      <w:r>
        <w:rPr>
          <w:rFonts w:ascii="Times New Roman" w:hAnsi="Times New Roman"/>
          <w:b/>
        </w:rPr>
        <w:t>А ЗАРАБОТНОЙ ПЛАТЫ РУКОВОДИТЕЛЯ</w:t>
      </w:r>
      <w:proofErr w:type="gramEnd"/>
    </w:p>
    <w:p w:rsidR="00D76E21" w:rsidRPr="006244B8" w:rsidRDefault="00D76E21" w:rsidP="00D76E21">
      <w:pPr>
        <w:autoSpaceDE w:val="0"/>
        <w:autoSpaceDN w:val="0"/>
        <w:adjustRightInd w:val="0"/>
        <w:spacing w:after="0"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И ЕГО ЗАМЕСТИТЕЛЕЙ УЧРЕЖДЕНИЯ</w:t>
      </w:r>
      <w:r w:rsidRPr="006244B8">
        <w:rPr>
          <w:rFonts w:ascii="Times New Roman" w:hAnsi="Times New Roman"/>
          <w:b/>
        </w:rPr>
        <w:t>)</w:t>
      </w:r>
      <w:proofErr w:type="gramEnd"/>
    </w:p>
    <w:p w:rsidR="00D76E21" w:rsidRPr="007237CA" w:rsidRDefault="00D76E21" w:rsidP="00D76E21">
      <w:pPr>
        <w:autoSpaceDE w:val="0"/>
        <w:autoSpaceDN w:val="0"/>
        <w:adjustRightInd w:val="0"/>
        <w:spacing w:after="0" w:line="240" w:lineRule="auto"/>
        <w:jc w:val="center"/>
        <w:outlineLvl w:val="0"/>
        <w:rPr>
          <w:rFonts w:ascii="Times New Roman" w:hAnsi="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4082"/>
        <w:gridCol w:w="1530"/>
        <w:gridCol w:w="1644"/>
        <w:gridCol w:w="1247"/>
      </w:tblGrid>
      <w:tr w:rsidR="00D76E21" w:rsidRPr="007237CA" w:rsidTr="00F7684D">
        <w:tc>
          <w:tcPr>
            <w:tcW w:w="567" w:type="dxa"/>
            <w:vMerge w:val="restart"/>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 xml:space="preserve">N </w:t>
            </w:r>
            <w:proofErr w:type="gramStart"/>
            <w:r w:rsidRPr="007237CA">
              <w:rPr>
                <w:rFonts w:ascii="Times New Roman" w:hAnsi="Times New Roman"/>
              </w:rPr>
              <w:t>п</w:t>
            </w:r>
            <w:proofErr w:type="gramEnd"/>
            <w:r w:rsidRPr="007237CA">
              <w:rPr>
                <w:rFonts w:ascii="Times New Roman" w:hAnsi="Times New Roman"/>
              </w:rPr>
              <w:t>/п</w:t>
            </w:r>
          </w:p>
        </w:tc>
        <w:tc>
          <w:tcPr>
            <w:tcW w:w="4082" w:type="dxa"/>
            <w:vMerge w:val="restart"/>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Наименование типов учреждений</w:t>
            </w:r>
          </w:p>
        </w:tc>
        <w:tc>
          <w:tcPr>
            <w:tcW w:w="4421" w:type="dxa"/>
            <w:gridSpan w:val="3"/>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D76E21" w:rsidRPr="007237CA" w:rsidTr="00F7684D">
        <w:tc>
          <w:tcPr>
            <w:tcW w:w="567" w:type="dxa"/>
            <w:vMerge/>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both"/>
              <w:rPr>
                <w:rFonts w:ascii="Times New Roman" w:hAnsi="Times New Roman"/>
              </w:rPr>
            </w:pPr>
          </w:p>
        </w:tc>
        <w:tc>
          <w:tcPr>
            <w:tcW w:w="4082" w:type="dxa"/>
            <w:vMerge/>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both"/>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руководитель учреждения</w:t>
            </w:r>
          </w:p>
        </w:tc>
        <w:tc>
          <w:tcPr>
            <w:tcW w:w="1644"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заместители руководителя</w:t>
            </w:r>
          </w:p>
        </w:tc>
        <w:tc>
          <w:tcPr>
            <w:tcW w:w="124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главный бухгалтер</w:t>
            </w:r>
          </w:p>
        </w:tc>
      </w:tr>
      <w:tr w:rsidR="00D76E21" w:rsidRPr="007237CA" w:rsidTr="00F7684D">
        <w:tc>
          <w:tcPr>
            <w:tcW w:w="56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4</w:t>
            </w:r>
          </w:p>
        </w:tc>
        <w:tc>
          <w:tcPr>
            <w:tcW w:w="124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5</w:t>
            </w:r>
          </w:p>
        </w:tc>
      </w:tr>
      <w:tr w:rsidR="00D76E21" w:rsidRPr="007237CA" w:rsidTr="00F7684D">
        <w:tc>
          <w:tcPr>
            <w:tcW w:w="56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r w:rsidRPr="007237CA">
              <w:rPr>
                <w:rFonts w:ascii="Times New Roman" w:hAnsi="Times New Roman"/>
              </w:rPr>
              <w:t>Дошкольные 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644"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p>
        </w:tc>
      </w:tr>
      <w:tr w:rsidR="00D76E21" w:rsidRPr="007237CA" w:rsidTr="00F7684D">
        <w:tc>
          <w:tcPr>
            <w:tcW w:w="56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r w:rsidRPr="007237CA">
              <w:rPr>
                <w:rFonts w:ascii="Times New Roman" w:hAnsi="Times New Roman"/>
              </w:rPr>
              <w:t>2</w:t>
            </w:r>
          </w:p>
        </w:tc>
        <w:tc>
          <w:tcPr>
            <w:tcW w:w="4082"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r w:rsidRPr="007237CA">
              <w:rPr>
                <w:rFonts w:ascii="Times New Roman" w:hAnsi="Times New Roman"/>
              </w:rPr>
              <w:t>Общеобразовательные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1,8</w:t>
            </w:r>
          </w:p>
        </w:tc>
        <w:tc>
          <w:tcPr>
            <w:tcW w:w="124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p>
        </w:tc>
      </w:tr>
      <w:tr w:rsidR="00D76E21" w:rsidRPr="007237CA" w:rsidTr="00F7684D">
        <w:tc>
          <w:tcPr>
            <w:tcW w:w="56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r w:rsidRPr="007237CA">
              <w:rPr>
                <w:rFonts w:ascii="Times New Roman" w:hAnsi="Times New Roman"/>
              </w:rPr>
              <w:t>4</w:t>
            </w:r>
          </w:p>
        </w:tc>
        <w:tc>
          <w:tcPr>
            <w:tcW w:w="4082"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r w:rsidRPr="007237CA">
              <w:rPr>
                <w:rFonts w:ascii="Times New Roman" w:hAnsi="Times New Roman"/>
              </w:rPr>
              <w:t>Учреждения дополнительного образования</w:t>
            </w:r>
          </w:p>
        </w:tc>
        <w:tc>
          <w:tcPr>
            <w:tcW w:w="1530"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tcPr>
          <w:p w:rsidR="00D76E21" w:rsidRPr="007237CA" w:rsidRDefault="00D76E21" w:rsidP="00F7684D">
            <w:pPr>
              <w:autoSpaceDE w:val="0"/>
              <w:autoSpaceDN w:val="0"/>
              <w:adjustRightInd w:val="0"/>
              <w:spacing w:after="0" w:line="240" w:lineRule="auto"/>
              <w:rPr>
                <w:rFonts w:ascii="Times New Roman" w:hAnsi="Times New Roman"/>
              </w:rPr>
            </w:pPr>
          </w:p>
        </w:tc>
      </w:tr>
    </w:tbl>
    <w:p w:rsidR="00D76E21" w:rsidRDefault="00D76E21" w:rsidP="00D76E21">
      <w:pPr>
        <w:pStyle w:val="ConsPlusNormal"/>
      </w:pPr>
    </w:p>
    <w:p w:rsidR="00D76E21" w:rsidRPr="005D4A84" w:rsidRDefault="00D76E21" w:rsidP="00D76E21">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ВИДЫ, УСЛОВИЯ, РАЗМЕР И ПОРЯДОК</w:t>
      </w:r>
    </w:p>
    <w:p w:rsidR="00D76E21" w:rsidRPr="005D4A84" w:rsidRDefault="00D76E21" w:rsidP="00D76E21">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УСТАНОВЛЕНИЯ ВЫПЛАТ СТИМУЛИРУЮЩЕГО ХАРАКТЕРА,</w:t>
      </w:r>
    </w:p>
    <w:p w:rsidR="00D76E21" w:rsidRPr="005D4A84" w:rsidRDefault="00D76E21" w:rsidP="00D76E21">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 ТОМ ЧИСЛЕ КРИТЕРИИ ОЦЕНКИ РЕЗУЛЬТАТИВНОСТИ</w:t>
      </w:r>
    </w:p>
    <w:p w:rsidR="00D76E21" w:rsidRPr="005D4A84" w:rsidRDefault="00D76E21" w:rsidP="00D76E21">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И КАЧЕСТВ</w:t>
      </w:r>
      <w:r>
        <w:rPr>
          <w:rFonts w:ascii="Times New Roman" w:hAnsi="Times New Roman" w:cs="Times New Roman"/>
          <w:sz w:val="24"/>
          <w:szCs w:val="24"/>
        </w:rPr>
        <w:t xml:space="preserve">А ТРУДА РАБОТНИКОВ МУНИЦИПАЛЬНОГО </w:t>
      </w:r>
    </w:p>
    <w:p w:rsidR="00D76E21" w:rsidRPr="005D4A84" w:rsidRDefault="00D76E21" w:rsidP="00D76E21">
      <w:pPr>
        <w:pStyle w:val="ConsPlusTitle"/>
        <w:jc w:val="center"/>
        <w:rPr>
          <w:rFonts w:ascii="Times New Roman" w:hAnsi="Times New Roman" w:cs="Times New Roman"/>
          <w:sz w:val="24"/>
          <w:szCs w:val="24"/>
        </w:rPr>
      </w:pPr>
      <w:r>
        <w:rPr>
          <w:rFonts w:ascii="Times New Roman" w:hAnsi="Times New Roman" w:cs="Times New Roman"/>
          <w:sz w:val="24"/>
          <w:szCs w:val="24"/>
        </w:rPr>
        <w:t>ОБРАЗОВАТЕЛЬНОГО УЧРЕЖДЕНИЯ</w:t>
      </w:r>
      <w:r w:rsidRPr="005D4A84">
        <w:rPr>
          <w:rFonts w:ascii="Times New Roman" w:hAnsi="Times New Roman" w:cs="Times New Roman"/>
          <w:sz w:val="24"/>
          <w:szCs w:val="24"/>
        </w:rPr>
        <w:t>,</w:t>
      </w:r>
      <w:r>
        <w:rPr>
          <w:rFonts w:ascii="Times New Roman" w:hAnsi="Times New Roman" w:cs="Times New Roman"/>
          <w:sz w:val="24"/>
          <w:szCs w:val="24"/>
        </w:rPr>
        <w:t xml:space="preserve"> ПО ВИДУ ЭКОНОМИЧЕСКОЙ ДЕЯТЕЛЬНОСТИ «ОБРАЗОВАНИЕ»</w:t>
      </w:r>
    </w:p>
    <w:p w:rsidR="00D76E21" w:rsidRDefault="00D76E21" w:rsidP="00D76E21">
      <w:pPr>
        <w:pStyle w:val="ConsPlusNormal"/>
        <w:ind w:firstLine="540"/>
        <w:jc w:val="both"/>
      </w:pP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1. Настоящие виды, условия, размер и порядок установления выплат стимулирующего характера, в том числе критерии оценки результативности и качества </w:t>
      </w:r>
      <w:r w:rsidRPr="00AA425B">
        <w:rPr>
          <w:rFonts w:ascii="Times New Roman" w:hAnsi="Times New Roman" w:cs="Times New Roman"/>
          <w:sz w:val="24"/>
          <w:szCs w:val="24"/>
        </w:rPr>
        <w:lastRenderedPageBreak/>
        <w:t xml:space="preserve">труда работников муниципальных образовательных учреждений </w:t>
      </w:r>
      <w:proofErr w:type="spellStart"/>
      <w:r w:rsidRPr="00AA425B">
        <w:rPr>
          <w:rFonts w:ascii="Times New Roman" w:hAnsi="Times New Roman" w:cs="Times New Roman"/>
          <w:sz w:val="24"/>
          <w:szCs w:val="24"/>
        </w:rPr>
        <w:t>г</w:t>
      </w:r>
      <w:proofErr w:type="gramStart"/>
      <w:r w:rsidRPr="00AA425B">
        <w:rPr>
          <w:rFonts w:ascii="Times New Roman" w:hAnsi="Times New Roman" w:cs="Times New Roman"/>
          <w:sz w:val="24"/>
          <w:szCs w:val="24"/>
        </w:rPr>
        <w:t>.Е</w:t>
      </w:r>
      <w:proofErr w:type="gramEnd"/>
      <w:r w:rsidRPr="00AA425B">
        <w:rPr>
          <w:rFonts w:ascii="Times New Roman" w:hAnsi="Times New Roman" w:cs="Times New Roman"/>
          <w:sz w:val="24"/>
          <w:szCs w:val="24"/>
        </w:rPr>
        <w:t>нисейска</w:t>
      </w:r>
      <w:proofErr w:type="spellEnd"/>
      <w:r w:rsidRPr="00AA425B">
        <w:rPr>
          <w:rFonts w:ascii="Times New Roman" w:hAnsi="Times New Roman" w:cs="Times New Roman"/>
          <w:sz w:val="24"/>
          <w:szCs w:val="24"/>
        </w:rPr>
        <w:t xml:space="preserve">, не являющихся лицами, замещающими муниципальные должности, по виду экономической деятельности «Образование» (далее – Порядок), распространяют свое действие на работников учреждений, регулируют отношения, возникающие между муниципальными бюджетными образовательными и казенными учреждениями, по виду экономической деятельности «Образование» (далее - </w:t>
      </w:r>
      <w:proofErr w:type="gramStart"/>
      <w:r w:rsidRPr="00AA425B">
        <w:rPr>
          <w:rFonts w:ascii="Times New Roman" w:hAnsi="Times New Roman" w:cs="Times New Roman"/>
          <w:sz w:val="24"/>
          <w:szCs w:val="24"/>
        </w:rPr>
        <w:t>Учреждения), и их работниками в связи с предоставлением работникам выплат стимулирующего характера по виду экономической деятельности "Образование".</w:t>
      </w:r>
      <w:proofErr w:type="gramEnd"/>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2. 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3. 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4. </w:t>
      </w:r>
      <w:hyperlink w:anchor="Par1213" w:history="1">
        <w:r w:rsidRPr="00AA425B">
          <w:rPr>
            <w:rFonts w:ascii="Times New Roman" w:hAnsi="Times New Roman" w:cs="Times New Roman"/>
            <w:sz w:val="24"/>
            <w:szCs w:val="24"/>
          </w:rPr>
          <w:t>Виды</w:t>
        </w:r>
      </w:hyperlink>
      <w:r w:rsidRPr="00AA425B">
        <w:rPr>
          <w:rFonts w:ascii="Times New Roman" w:hAnsi="Times New Roman" w:cs="Times New Roman"/>
          <w:sz w:val="24"/>
          <w:szCs w:val="24"/>
        </w:rPr>
        <w:t>, условия, размер и критерии оценки результативности и качества труда работников Учреждения устанавливаются в соответствии с приложением № 1 к настоящему Порядку.</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w:t>
      </w:r>
      <w:hyperlink w:anchor="Par1213" w:history="1">
        <w:r w:rsidRPr="00AA425B">
          <w:rPr>
            <w:rFonts w:ascii="Times New Roman" w:hAnsi="Times New Roman" w:cs="Times New Roman"/>
            <w:sz w:val="24"/>
            <w:szCs w:val="24"/>
          </w:rPr>
          <w:t>приложениями № 1</w:t>
        </w:r>
      </w:hyperlink>
      <w:r w:rsidRPr="00AA425B">
        <w:rPr>
          <w:rFonts w:ascii="Times New Roman" w:hAnsi="Times New Roman" w:cs="Times New Roman"/>
          <w:sz w:val="24"/>
          <w:szCs w:val="24"/>
        </w:rPr>
        <w:t xml:space="preserve">, </w:t>
      </w:r>
      <w:hyperlink w:anchor="Par2729" w:history="1">
        <w:r w:rsidRPr="00AA425B">
          <w:rPr>
            <w:rFonts w:ascii="Times New Roman" w:hAnsi="Times New Roman" w:cs="Times New Roman"/>
            <w:sz w:val="24"/>
            <w:szCs w:val="24"/>
          </w:rPr>
          <w:t>3</w:t>
        </w:r>
      </w:hyperlink>
      <w:r w:rsidRPr="00AA425B">
        <w:rPr>
          <w:rFonts w:ascii="Times New Roman" w:hAnsi="Times New Roman" w:cs="Times New Roman"/>
          <w:sz w:val="24"/>
          <w:szCs w:val="24"/>
        </w:rPr>
        <w:t xml:space="preserve"> к настоящему Порядку.</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5. Виды выплат должны отвечать уставным задачам Учреждения.</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Выплаты стимулирующего характера максимальным размером не ограничены и устанавливаются в пределах фонда оплаты труда.</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6. Персональные выплаты определяются в процентном отношении к окладу (должностному окладу), ставке заработной платы. </w:t>
      </w:r>
      <w:hyperlink w:anchor="Par2533" w:history="1">
        <w:r w:rsidRPr="00AA425B">
          <w:rPr>
            <w:rFonts w:ascii="Times New Roman" w:hAnsi="Times New Roman" w:cs="Times New Roman"/>
            <w:sz w:val="24"/>
            <w:szCs w:val="24"/>
          </w:rPr>
          <w:t>Размер</w:t>
        </w:r>
      </w:hyperlink>
      <w:r w:rsidRPr="00AA425B">
        <w:rPr>
          <w:rFonts w:ascii="Times New Roman" w:hAnsi="Times New Roman" w:cs="Times New Roman"/>
          <w:sz w:val="24"/>
          <w:szCs w:val="24"/>
        </w:rPr>
        <w:t xml:space="preserve"> персональных выплат работникам устанавливается в соответствии с приложением № 2 к настоящему Порядку.</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7. При выплатах по итогам работы учитываются:</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объем освоения выделенных бюджетных средств;</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объем ввода законченных ремонтом объектов;</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Учреждений;</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достижение высоких результатов в работе за определенный период;</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участие в инновационной деятельности;</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участие в соответствующем периоде в выполнении важных работ, мероприятий.</w:t>
      </w:r>
    </w:p>
    <w:p w:rsidR="00D76E21" w:rsidRPr="00AA425B" w:rsidRDefault="00065200" w:rsidP="00D76E21">
      <w:pPr>
        <w:pStyle w:val="ConsPlusNormal"/>
        <w:ind w:firstLine="540"/>
        <w:jc w:val="both"/>
        <w:rPr>
          <w:rFonts w:ascii="Times New Roman" w:hAnsi="Times New Roman" w:cs="Times New Roman"/>
          <w:sz w:val="24"/>
          <w:szCs w:val="24"/>
        </w:rPr>
      </w:pPr>
      <w:hyperlink w:anchor="Par2729" w:history="1">
        <w:r w:rsidR="00D76E21" w:rsidRPr="00AA425B">
          <w:rPr>
            <w:rFonts w:ascii="Times New Roman" w:hAnsi="Times New Roman" w:cs="Times New Roman"/>
            <w:sz w:val="24"/>
            <w:szCs w:val="24"/>
          </w:rPr>
          <w:t>Размер</w:t>
        </w:r>
      </w:hyperlink>
      <w:r w:rsidR="00D76E21" w:rsidRPr="00AA425B">
        <w:rPr>
          <w:rFonts w:ascii="Times New Roman" w:hAnsi="Times New Roman" w:cs="Times New Roman"/>
          <w:sz w:val="24"/>
          <w:szCs w:val="24"/>
        </w:rPr>
        <w:t xml:space="preserve"> выплат по итогам работы работникам Учреждений устанавливается в соответствии с приложением № 3 к настоящему Порядку.</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Максимальным размером выплаты по итогам работы не ограничены и устанавливаются в пределах фонда оплаты труда учреждений.</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8.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9. Конкретный размер выплат стимулирующего характера (за исключением персональных выплат) устанавливается в </w:t>
      </w:r>
      <w:r w:rsidRPr="00AA425B">
        <w:rPr>
          <w:rFonts w:ascii="Times New Roman" w:hAnsi="Times New Roman"/>
          <w:sz w:val="24"/>
          <w:szCs w:val="24"/>
        </w:rPr>
        <w:t>абсолютном размере, с учетом фактически отработанного времени</w:t>
      </w:r>
      <w:r w:rsidRPr="00AA425B">
        <w:rPr>
          <w:rFonts w:ascii="Times New Roman" w:hAnsi="Times New Roman" w:cs="Times New Roman"/>
          <w:sz w:val="24"/>
          <w:szCs w:val="24"/>
        </w:rPr>
        <w:t>.</w:t>
      </w:r>
    </w:p>
    <w:p w:rsidR="00D76E21" w:rsidRPr="00AA425B" w:rsidRDefault="00D76E21" w:rsidP="00D76E21">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10.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D76E21" w:rsidRPr="00AA425B" w:rsidRDefault="00D76E21" w:rsidP="00D76E21">
      <w:pPr>
        <w:widowControl w:val="0"/>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rPr>
        <w:t>11.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Размер выплаты, осуществляемой конкретному работнику учреждения, определяется по формуле:</w:t>
      </w:r>
    </w:p>
    <w:p w:rsidR="00D76E21" w:rsidRPr="00AA425B" w:rsidRDefault="00D76E21" w:rsidP="00D76E21">
      <w:pPr>
        <w:widowControl w:val="0"/>
        <w:autoSpaceDE w:val="0"/>
        <w:autoSpaceDN w:val="0"/>
        <w:adjustRightInd w:val="0"/>
        <w:spacing w:after="0" w:line="240" w:lineRule="auto"/>
        <w:ind w:firstLine="709"/>
        <w:jc w:val="center"/>
        <w:rPr>
          <w:rFonts w:ascii="Times New Roman" w:hAnsi="Times New Roman"/>
          <w:sz w:val="24"/>
          <w:szCs w:val="24"/>
        </w:rPr>
      </w:pPr>
      <w:r w:rsidRPr="00AA425B">
        <w:rPr>
          <w:rFonts w:ascii="Times New Roman" w:hAnsi="Times New Roman"/>
          <w:sz w:val="24"/>
          <w:szCs w:val="24"/>
        </w:rPr>
        <w:t xml:space="preserve">С = </w:t>
      </w:r>
      <w:proofErr w:type="gramStart"/>
      <w:r w:rsidRPr="00AA425B">
        <w:rPr>
          <w:rFonts w:ascii="Times New Roman" w:hAnsi="Times New Roman"/>
          <w:sz w:val="24"/>
          <w:szCs w:val="24"/>
        </w:rPr>
        <w:t>С</w:t>
      </w:r>
      <w:proofErr w:type="gramEnd"/>
      <w:r w:rsidRPr="00AA425B">
        <w:rPr>
          <w:rFonts w:ascii="Times New Roman" w:hAnsi="Times New Roman"/>
          <w:sz w:val="24"/>
          <w:szCs w:val="24"/>
        </w:rPr>
        <w:t xml:space="preserve"> </w:t>
      </w:r>
      <w:r w:rsidRPr="00AA425B">
        <w:rPr>
          <w:rFonts w:ascii="Times New Roman" w:hAnsi="Times New Roman"/>
          <w:sz w:val="24"/>
          <w:szCs w:val="24"/>
          <w:vertAlign w:val="subscript"/>
        </w:rPr>
        <w:t>1 балла</w:t>
      </w:r>
      <w:r w:rsidRPr="00AA425B">
        <w:rPr>
          <w:rFonts w:ascii="Times New Roman" w:hAnsi="Times New Roman"/>
          <w:sz w:val="24"/>
          <w:szCs w:val="24"/>
        </w:rPr>
        <w:t xml:space="preserve"> х Б</w:t>
      </w:r>
      <w:proofErr w:type="spellStart"/>
      <w:r w:rsidRPr="00AA425B">
        <w:rPr>
          <w:rFonts w:ascii="Times New Roman" w:hAnsi="Times New Roman"/>
          <w:sz w:val="24"/>
          <w:szCs w:val="24"/>
          <w:vertAlign w:val="subscript"/>
          <w:lang w:val="en-US"/>
        </w:rPr>
        <w:t>i</w:t>
      </w:r>
      <w:proofErr w:type="spellEnd"/>
      <w:r w:rsidRPr="00AA425B">
        <w:rPr>
          <w:rFonts w:ascii="Times New Roman" w:hAnsi="Times New Roman"/>
          <w:sz w:val="24"/>
          <w:szCs w:val="24"/>
        </w:rPr>
        <w:t>,</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lastRenderedPageBreak/>
        <w:t>где:</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С – размер выплаты, осуществляемой конкретному работнику учреждения в плановом периоде;</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С</w:t>
      </w:r>
      <w:proofErr w:type="gramStart"/>
      <w:r w:rsidRPr="00AA425B">
        <w:rPr>
          <w:rFonts w:ascii="Times New Roman" w:hAnsi="Times New Roman"/>
          <w:sz w:val="24"/>
          <w:szCs w:val="24"/>
          <w:vertAlign w:val="subscript"/>
        </w:rPr>
        <w:t>1</w:t>
      </w:r>
      <w:proofErr w:type="gramEnd"/>
      <w:r w:rsidRPr="00AA425B">
        <w:rPr>
          <w:rFonts w:ascii="Times New Roman" w:hAnsi="Times New Roman"/>
          <w:sz w:val="24"/>
          <w:szCs w:val="24"/>
          <w:vertAlign w:val="subscript"/>
        </w:rPr>
        <w:t xml:space="preserve"> балла</w:t>
      </w:r>
      <w:r w:rsidRPr="00AA425B">
        <w:rPr>
          <w:rFonts w:ascii="Times New Roman" w:hAnsi="Times New Roman"/>
          <w:i/>
          <w:sz w:val="24"/>
          <w:szCs w:val="24"/>
        </w:rPr>
        <w:t xml:space="preserve"> -</w:t>
      </w:r>
      <w:r w:rsidRPr="00AA425B">
        <w:rPr>
          <w:rFonts w:ascii="Times New Roman" w:hAnsi="Times New Roman"/>
          <w:sz w:val="24"/>
          <w:szCs w:val="24"/>
        </w:rPr>
        <w:t xml:space="preserve"> стоимость для определения размеров стимулирующих выплат на плановый период;</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Б</w:t>
      </w:r>
      <w:proofErr w:type="spellStart"/>
      <w:proofErr w:type="gramStart"/>
      <w:r w:rsidRPr="00AA425B">
        <w:rPr>
          <w:rFonts w:ascii="Times New Roman" w:hAnsi="Times New Roman"/>
          <w:sz w:val="24"/>
          <w:szCs w:val="24"/>
          <w:vertAlign w:val="subscript"/>
          <w:lang w:val="en-US"/>
        </w:rPr>
        <w:t>i</w:t>
      </w:r>
      <w:proofErr w:type="spellEnd"/>
      <w:proofErr w:type="gramEnd"/>
      <w:r w:rsidRPr="00AA425B">
        <w:rPr>
          <w:rFonts w:ascii="Times New Roman" w:hAnsi="Times New Roman"/>
          <w:sz w:val="24"/>
          <w:szCs w:val="24"/>
          <w:vertAlign w:val="subscript"/>
        </w:rPr>
        <w:t xml:space="preserve"> </w:t>
      </w:r>
      <w:r w:rsidRPr="00AA425B">
        <w:rPr>
          <w:rFonts w:ascii="Times New Roman" w:hAnsi="Times New Roman"/>
          <w:sz w:val="24"/>
          <w:szCs w:val="24"/>
        </w:rPr>
        <w:t>– количество баллов по результатам оценки труда i-</w:t>
      </w:r>
      <w:proofErr w:type="spellStart"/>
      <w:r w:rsidRPr="00AA425B">
        <w:rPr>
          <w:rFonts w:ascii="Times New Roman" w:hAnsi="Times New Roman"/>
          <w:sz w:val="24"/>
          <w:szCs w:val="24"/>
        </w:rPr>
        <w:t>го</w:t>
      </w:r>
      <w:proofErr w:type="spellEnd"/>
      <w:r w:rsidRPr="00AA425B">
        <w:rPr>
          <w:rFonts w:ascii="Times New Roman" w:hAnsi="Times New Roman"/>
          <w:sz w:val="24"/>
          <w:szCs w:val="24"/>
        </w:rPr>
        <w:t xml:space="preserve"> работника учреждения, исчисленное в суммовом выражении по показателям оценки за отчетный период.</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AA425B">
        <w:rPr>
          <w:rFonts w:ascii="Times New Roman" w:hAnsi="Times New Roman"/>
          <w:sz w:val="24"/>
          <w:szCs w:val="24"/>
        </w:rPr>
        <w:t xml:space="preserve">                                                                </w:t>
      </w:r>
      <w:proofErr w:type="gramStart"/>
      <w:r w:rsidRPr="00AA425B">
        <w:rPr>
          <w:rFonts w:ascii="Times New Roman" w:hAnsi="Times New Roman"/>
          <w:sz w:val="24"/>
          <w:szCs w:val="24"/>
          <w:vertAlign w:val="subscript"/>
          <w:lang w:val="en-US"/>
        </w:rPr>
        <w:t>n</w:t>
      </w:r>
      <w:proofErr w:type="gramEnd"/>
    </w:p>
    <w:p w:rsidR="00D76E21" w:rsidRPr="00AA425B" w:rsidRDefault="00D76E21" w:rsidP="00D76E21">
      <w:pPr>
        <w:widowControl w:val="0"/>
        <w:autoSpaceDE w:val="0"/>
        <w:autoSpaceDN w:val="0"/>
        <w:adjustRightInd w:val="0"/>
        <w:spacing w:after="0" w:line="240" w:lineRule="auto"/>
        <w:ind w:firstLine="709"/>
        <w:jc w:val="center"/>
        <w:rPr>
          <w:rFonts w:ascii="Times New Roman" w:hAnsi="Times New Roman"/>
          <w:sz w:val="24"/>
          <w:szCs w:val="24"/>
        </w:rPr>
      </w:pPr>
      <w:r w:rsidRPr="00AA425B">
        <w:rPr>
          <w:rFonts w:ascii="Times New Roman" w:hAnsi="Times New Roman"/>
          <w:sz w:val="24"/>
          <w:szCs w:val="24"/>
          <w:lang w:val="en-US"/>
        </w:rPr>
        <w:t>C</w:t>
      </w:r>
      <w:r w:rsidRPr="00AA425B">
        <w:rPr>
          <w:rFonts w:ascii="Times New Roman" w:hAnsi="Times New Roman"/>
          <w:sz w:val="24"/>
          <w:szCs w:val="24"/>
          <w:vertAlign w:val="subscript"/>
        </w:rPr>
        <w:t xml:space="preserve">1 балла </w:t>
      </w:r>
      <w:r w:rsidRPr="00AA425B">
        <w:rPr>
          <w:rFonts w:ascii="Times New Roman" w:hAnsi="Times New Roman"/>
          <w:sz w:val="24"/>
          <w:szCs w:val="24"/>
        </w:rPr>
        <w:t xml:space="preserve">= </w:t>
      </w:r>
      <w:r w:rsidRPr="00AA425B">
        <w:rPr>
          <w:rFonts w:ascii="Times New Roman" w:hAnsi="Times New Roman"/>
          <w:sz w:val="24"/>
          <w:szCs w:val="24"/>
          <w:lang w:val="en-US"/>
        </w:rPr>
        <w:t>Q</w:t>
      </w:r>
      <w:proofErr w:type="spellStart"/>
      <w:r w:rsidRPr="00AA425B">
        <w:rPr>
          <w:rFonts w:ascii="Times New Roman" w:hAnsi="Times New Roman"/>
          <w:sz w:val="24"/>
          <w:szCs w:val="24"/>
          <w:vertAlign w:val="subscript"/>
        </w:rPr>
        <w:t>стим</w:t>
      </w:r>
      <w:proofErr w:type="spellEnd"/>
      <w:r w:rsidRPr="00AA425B">
        <w:rPr>
          <w:rFonts w:ascii="Times New Roman" w:hAnsi="Times New Roman"/>
          <w:sz w:val="24"/>
          <w:szCs w:val="24"/>
          <w:vertAlign w:val="subscript"/>
        </w:rPr>
        <w:t xml:space="preserve">. раб. </w:t>
      </w:r>
      <w:r w:rsidRPr="00AA425B">
        <w:rPr>
          <w:rFonts w:ascii="Times New Roman" w:hAnsi="Times New Roman"/>
          <w:sz w:val="24"/>
          <w:szCs w:val="24"/>
        </w:rPr>
        <w:t xml:space="preserve">/ </w:t>
      </w:r>
      <w:r w:rsidRPr="00AA425B">
        <w:rPr>
          <w:rFonts w:ascii="Times New Roman" w:hAnsi="Times New Roman"/>
          <w:sz w:val="24"/>
          <w:szCs w:val="24"/>
          <w:lang w:val="en-US"/>
        </w:rPr>
        <w:t>SUM</w:t>
      </w:r>
      <w:r w:rsidRPr="00AA425B">
        <w:rPr>
          <w:rFonts w:ascii="Times New Roman" w:hAnsi="Times New Roman"/>
          <w:sz w:val="24"/>
          <w:szCs w:val="24"/>
        </w:rPr>
        <w:t xml:space="preserve"> Б</w:t>
      </w:r>
      <w:proofErr w:type="spellStart"/>
      <w:proofErr w:type="gramStart"/>
      <w:r w:rsidRPr="00AA425B">
        <w:rPr>
          <w:rFonts w:ascii="Times New Roman" w:hAnsi="Times New Roman"/>
          <w:sz w:val="24"/>
          <w:szCs w:val="24"/>
          <w:vertAlign w:val="subscript"/>
          <w:lang w:val="en-US"/>
        </w:rPr>
        <w:t>i</w:t>
      </w:r>
      <w:proofErr w:type="spellEnd"/>
      <w:proofErr w:type="gramEnd"/>
      <w:r w:rsidRPr="00AA425B">
        <w:rPr>
          <w:rFonts w:ascii="Times New Roman" w:hAnsi="Times New Roman"/>
          <w:sz w:val="24"/>
          <w:szCs w:val="24"/>
        </w:rPr>
        <w:t>,</w:t>
      </w:r>
    </w:p>
    <w:p w:rsidR="00D76E21" w:rsidRPr="00AA425B" w:rsidRDefault="00D76E21" w:rsidP="00D76E21">
      <w:pPr>
        <w:widowControl w:val="0"/>
        <w:autoSpaceDE w:val="0"/>
        <w:autoSpaceDN w:val="0"/>
        <w:adjustRightInd w:val="0"/>
        <w:spacing w:after="0" w:line="240" w:lineRule="auto"/>
        <w:ind w:firstLine="709"/>
        <w:rPr>
          <w:rFonts w:ascii="Times New Roman" w:hAnsi="Times New Roman"/>
          <w:sz w:val="24"/>
          <w:szCs w:val="24"/>
          <w:vertAlign w:val="superscript"/>
        </w:rPr>
      </w:pPr>
      <w:r w:rsidRPr="00AA425B">
        <w:rPr>
          <w:rFonts w:ascii="Times New Roman" w:hAnsi="Times New Roman"/>
          <w:sz w:val="24"/>
          <w:szCs w:val="24"/>
          <w:vertAlign w:val="superscript"/>
        </w:rPr>
        <w:t xml:space="preserve">                                                 </w:t>
      </w:r>
      <w:proofErr w:type="spellStart"/>
      <w:r w:rsidRPr="00AA425B">
        <w:rPr>
          <w:rFonts w:ascii="Times New Roman" w:hAnsi="Times New Roman"/>
          <w:sz w:val="24"/>
          <w:szCs w:val="24"/>
          <w:vertAlign w:val="superscript"/>
          <w:lang w:val="en-US"/>
        </w:rPr>
        <w:t>i</w:t>
      </w:r>
      <w:proofErr w:type="spellEnd"/>
      <w:r w:rsidRPr="00AA425B">
        <w:rPr>
          <w:rFonts w:ascii="Times New Roman" w:hAnsi="Times New Roman"/>
          <w:sz w:val="24"/>
          <w:szCs w:val="24"/>
          <w:vertAlign w:val="superscript"/>
        </w:rPr>
        <w:t>=1</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где:</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A425B">
        <w:rPr>
          <w:rFonts w:ascii="Times New Roman" w:hAnsi="Times New Roman"/>
          <w:sz w:val="24"/>
          <w:szCs w:val="24"/>
          <w:lang w:val="en-US"/>
        </w:rPr>
        <w:t>Q</w:t>
      </w:r>
      <w:proofErr w:type="spellStart"/>
      <w:r w:rsidRPr="00AA425B">
        <w:rPr>
          <w:rFonts w:ascii="Times New Roman" w:hAnsi="Times New Roman"/>
          <w:sz w:val="24"/>
          <w:szCs w:val="24"/>
          <w:vertAlign w:val="subscript"/>
        </w:rPr>
        <w:t>стим</w:t>
      </w:r>
      <w:proofErr w:type="spellEnd"/>
      <w:r w:rsidRPr="00AA425B">
        <w:rPr>
          <w:rFonts w:ascii="Times New Roman" w:hAnsi="Times New Roman"/>
          <w:sz w:val="24"/>
          <w:szCs w:val="24"/>
          <w:vertAlign w:val="subscript"/>
        </w:rPr>
        <w:t>. раб.</w:t>
      </w:r>
      <w:proofErr w:type="gramEnd"/>
      <w:r w:rsidRPr="00AA425B">
        <w:rPr>
          <w:rFonts w:ascii="Times New Roman" w:hAnsi="Times New Roman"/>
          <w:i/>
          <w:sz w:val="24"/>
          <w:szCs w:val="24"/>
          <w:vertAlign w:val="subscript"/>
        </w:rPr>
        <w:t xml:space="preserve"> </w:t>
      </w:r>
      <w:r w:rsidRPr="00AA425B">
        <w:rPr>
          <w:rFonts w:ascii="Times New Roman" w:hAnsi="Times New Roman"/>
          <w:i/>
          <w:sz w:val="24"/>
          <w:szCs w:val="24"/>
        </w:rPr>
        <w:t>–</w:t>
      </w:r>
      <w:r w:rsidRPr="00AA425B">
        <w:rPr>
          <w:rFonts w:ascii="Times New Roman" w:hAnsi="Times New Roman"/>
          <w:sz w:val="24"/>
          <w:szCs w:val="24"/>
        </w:rPr>
        <w:t xml:space="preserve"> фонд оплаты труда, предназначенный для осуществления стимулирующих выплат работникам учреждения в месяц в плановом периоде;</w:t>
      </w:r>
    </w:p>
    <w:p w:rsidR="00D76E21" w:rsidRPr="00AA425B" w:rsidRDefault="00D76E21" w:rsidP="00D76E21">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n – количество физических лиц учреждения, подлежащих оценке за отчетный период (год, квартал, месяц), за исключением руководителя учреждения.</w:t>
      </w:r>
    </w:p>
    <w:p w:rsidR="00D76E21" w:rsidRPr="00AA425B" w:rsidRDefault="00D76E21" w:rsidP="00D76E21">
      <w:pPr>
        <w:autoSpaceDE w:val="0"/>
        <w:autoSpaceDN w:val="0"/>
        <w:adjustRightInd w:val="0"/>
        <w:spacing w:after="0" w:line="240" w:lineRule="auto"/>
        <w:ind w:firstLine="540"/>
        <w:rPr>
          <w:rFonts w:ascii="Times New Roman" w:hAnsi="Times New Roman"/>
          <w:sz w:val="24"/>
          <w:szCs w:val="24"/>
        </w:rPr>
      </w:pPr>
      <w:proofErr w:type="gramStart"/>
      <w:r w:rsidRPr="00AA425B">
        <w:rPr>
          <w:rFonts w:ascii="Times New Roman" w:hAnsi="Times New Roman"/>
          <w:sz w:val="24"/>
          <w:szCs w:val="24"/>
          <w:lang w:val="en-US"/>
        </w:rPr>
        <w:t>Q</w:t>
      </w:r>
      <w:proofErr w:type="spellStart"/>
      <w:r w:rsidRPr="00AA425B">
        <w:rPr>
          <w:rFonts w:ascii="Times New Roman" w:hAnsi="Times New Roman"/>
          <w:sz w:val="24"/>
          <w:szCs w:val="24"/>
          <w:vertAlign w:val="subscript"/>
        </w:rPr>
        <w:t>стим</w:t>
      </w:r>
      <w:proofErr w:type="spellEnd"/>
      <w:r w:rsidRPr="00AA425B">
        <w:rPr>
          <w:rFonts w:ascii="Times New Roman" w:hAnsi="Times New Roman"/>
          <w:sz w:val="24"/>
          <w:szCs w:val="24"/>
          <w:vertAlign w:val="subscript"/>
        </w:rPr>
        <w:t>. раб.</w:t>
      </w:r>
      <w:proofErr w:type="gramEnd"/>
      <w:r w:rsidRPr="00AA425B">
        <w:rPr>
          <w:rFonts w:ascii="Times New Roman" w:hAnsi="Times New Roman"/>
          <w:sz w:val="24"/>
          <w:szCs w:val="24"/>
          <w:vertAlign w:val="subscript"/>
        </w:rPr>
        <w:t xml:space="preserve"> </w:t>
      </w:r>
      <w:r w:rsidRPr="00AA425B">
        <w:rPr>
          <w:rFonts w:ascii="Times New Roman" w:hAnsi="Times New Roman"/>
          <w:sz w:val="24"/>
          <w:szCs w:val="24"/>
        </w:rPr>
        <w:t xml:space="preserve">= </w:t>
      </w:r>
      <w:proofErr w:type="gramStart"/>
      <w:r w:rsidRPr="00AA425B">
        <w:rPr>
          <w:rFonts w:ascii="Times New Roman" w:hAnsi="Times New Roman"/>
          <w:sz w:val="24"/>
          <w:szCs w:val="24"/>
          <w:lang w:val="en-US"/>
        </w:rPr>
        <w:t>Q</w:t>
      </w:r>
      <w:proofErr w:type="spellStart"/>
      <w:proofErr w:type="gramEnd"/>
      <w:r w:rsidRPr="00AA425B">
        <w:rPr>
          <w:rFonts w:ascii="Times New Roman" w:hAnsi="Times New Roman"/>
          <w:sz w:val="24"/>
          <w:szCs w:val="24"/>
          <w:vertAlign w:val="subscript"/>
        </w:rPr>
        <w:t>зп</w:t>
      </w:r>
      <w:proofErr w:type="spellEnd"/>
      <w:r w:rsidRPr="00AA425B">
        <w:rPr>
          <w:rFonts w:ascii="Times New Roman" w:hAnsi="Times New Roman"/>
          <w:sz w:val="24"/>
          <w:szCs w:val="24"/>
        </w:rPr>
        <w:t xml:space="preserve"> – </w:t>
      </w:r>
      <w:r w:rsidRPr="00AA425B">
        <w:rPr>
          <w:rFonts w:ascii="Times New Roman" w:hAnsi="Times New Roman"/>
          <w:sz w:val="24"/>
          <w:szCs w:val="24"/>
          <w:lang w:val="en-US"/>
        </w:rPr>
        <w:t>Q</w:t>
      </w:r>
      <w:proofErr w:type="spellStart"/>
      <w:r w:rsidRPr="00AA425B">
        <w:rPr>
          <w:rFonts w:ascii="Times New Roman" w:hAnsi="Times New Roman"/>
          <w:sz w:val="24"/>
          <w:szCs w:val="24"/>
          <w:vertAlign w:val="subscript"/>
        </w:rPr>
        <w:t>гар</w:t>
      </w:r>
      <w:proofErr w:type="spellEnd"/>
      <w:r w:rsidRPr="00AA425B">
        <w:rPr>
          <w:rFonts w:ascii="Times New Roman" w:hAnsi="Times New Roman"/>
          <w:sz w:val="24"/>
          <w:szCs w:val="24"/>
        </w:rPr>
        <w:t>,</w:t>
      </w:r>
    </w:p>
    <w:p w:rsidR="00D76E21" w:rsidRPr="00AA425B" w:rsidRDefault="00D76E21" w:rsidP="00D76E21">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rPr>
        <w:t>где:</w:t>
      </w:r>
    </w:p>
    <w:p w:rsidR="00D76E21" w:rsidRPr="00AA425B" w:rsidRDefault="00D76E21" w:rsidP="00D76E21">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lang w:val="en-US"/>
        </w:rPr>
        <w:t>Q</w:t>
      </w:r>
      <w:proofErr w:type="spellStart"/>
      <w:r w:rsidRPr="00AA425B">
        <w:rPr>
          <w:rFonts w:ascii="Times New Roman" w:hAnsi="Times New Roman"/>
          <w:sz w:val="24"/>
          <w:szCs w:val="24"/>
          <w:vertAlign w:val="subscript"/>
        </w:rPr>
        <w:t>зп</w:t>
      </w:r>
      <w:proofErr w:type="spellEnd"/>
      <w:r w:rsidRPr="00AA425B">
        <w:rPr>
          <w:rFonts w:ascii="Times New Roman" w:hAnsi="Times New Roman"/>
          <w:sz w:val="24"/>
          <w:szCs w:val="24"/>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в плановом периоде;</w:t>
      </w:r>
    </w:p>
    <w:p w:rsidR="00D76E21" w:rsidRPr="00AA425B" w:rsidRDefault="00D76E21" w:rsidP="00D76E21">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lang w:val="en-US"/>
        </w:rPr>
        <w:t>Q</w:t>
      </w:r>
      <w:proofErr w:type="spellStart"/>
      <w:r w:rsidRPr="00AA425B">
        <w:rPr>
          <w:rFonts w:ascii="Times New Roman" w:hAnsi="Times New Roman"/>
          <w:sz w:val="24"/>
          <w:szCs w:val="24"/>
          <w:vertAlign w:val="subscript"/>
        </w:rPr>
        <w:t>гар</w:t>
      </w:r>
      <w:proofErr w:type="spellEnd"/>
      <w:r w:rsidRPr="00AA425B">
        <w:rPr>
          <w:rFonts w:ascii="Times New Roman" w:hAnsi="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в плановом периоде);</w:t>
      </w:r>
    </w:p>
    <w:p w:rsidR="00D76E21" w:rsidRPr="006244B8" w:rsidRDefault="00D76E21" w:rsidP="00D76E21">
      <w:pPr>
        <w:pStyle w:val="ConsPlusNormal"/>
        <w:jc w:val="right"/>
        <w:outlineLvl w:val="1"/>
        <w:rPr>
          <w:rFonts w:ascii="Times New Roman" w:hAnsi="Times New Roman" w:cs="Times New Roman"/>
        </w:rPr>
      </w:pPr>
      <w:r w:rsidRPr="006244B8">
        <w:rPr>
          <w:rFonts w:ascii="Times New Roman" w:hAnsi="Times New Roman" w:cs="Times New Roman"/>
        </w:rPr>
        <w:t>Приложение № 1</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к видам, условиям, размерам и порядку</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установления выплат стимулирующего характера,</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в том числе критериям оценки результативности</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 xml:space="preserve">и качества труда работников муниципальных </w:t>
      </w:r>
    </w:p>
    <w:p w:rsidR="00D76E21" w:rsidRDefault="00D76E21" w:rsidP="00D76E21">
      <w:pPr>
        <w:pStyle w:val="ConsPlusNormal"/>
        <w:jc w:val="center"/>
        <w:rPr>
          <w:rFonts w:ascii="Times New Roman" w:hAnsi="Times New Roman" w:cs="Times New Roman"/>
        </w:rPr>
      </w:pPr>
      <w:r>
        <w:rPr>
          <w:rFonts w:ascii="Times New Roman" w:hAnsi="Times New Roman" w:cs="Times New Roman"/>
        </w:rPr>
        <w:t xml:space="preserve">                                                                    </w:t>
      </w:r>
      <w:r w:rsidRPr="006244B8">
        <w:rPr>
          <w:rFonts w:ascii="Times New Roman" w:hAnsi="Times New Roman" w:cs="Times New Roman"/>
        </w:rPr>
        <w:t xml:space="preserve">образовательных учреждений, по виду </w:t>
      </w:r>
      <w:proofErr w:type="gramStart"/>
      <w:r w:rsidRPr="006244B8">
        <w:rPr>
          <w:rFonts w:ascii="Times New Roman" w:hAnsi="Times New Roman" w:cs="Times New Roman"/>
        </w:rPr>
        <w:t>экономической</w:t>
      </w:r>
      <w:proofErr w:type="gramEnd"/>
      <w:r w:rsidRPr="006244B8">
        <w:rPr>
          <w:rFonts w:ascii="Times New Roman" w:hAnsi="Times New Roman" w:cs="Times New Roman"/>
        </w:rPr>
        <w:t xml:space="preserve"> </w:t>
      </w:r>
      <w:r>
        <w:rPr>
          <w:rFonts w:ascii="Times New Roman" w:hAnsi="Times New Roman" w:cs="Times New Roman"/>
        </w:rPr>
        <w:t xml:space="preserve">                         </w:t>
      </w:r>
    </w:p>
    <w:p w:rsidR="00D76E21" w:rsidRPr="006244B8" w:rsidRDefault="00D76E21" w:rsidP="00D76E21">
      <w:pPr>
        <w:pStyle w:val="ConsPlusNormal"/>
        <w:jc w:val="center"/>
        <w:rPr>
          <w:rFonts w:ascii="Times New Roman" w:hAnsi="Times New Roman" w:cs="Times New Roman"/>
        </w:rPr>
      </w:pPr>
      <w:r>
        <w:rPr>
          <w:rFonts w:ascii="Times New Roman" w:hAnsi="Times New Roman" w:cs="Times New Roman"/>
        </w:rPr>
        <w:t xml:space="preserve">                                                                                             </w:t>
      </w:r>
      <w:r w:rsidRPr="006244B8">
        <w:rPr>
          <w:rFonts w:ascii="Times New Roman" w:hAnsi="Times New Roman" w:cs="Times New Roman"/>
        </w:rPr>
        <w:t>деятельности «Образование»</w:t>
      </w:r>
    </w:p>
    <w:p w:rsidR="00D76E21" w:rsidRDefault="00D76E21" w:rsidP="00D76E21">
      <w:pPr>
        <w:pStyle w:val="ConsPlusNormal"/>
        <w:jc w:val="right"/>
      </w:pPr>
    </w:p>
    <w:p w:rsidR="00D76E21" w:rsidRDefault="00D76E21" w:rsidP="00D76E21">
      <w:pPr>
        <w:pStyle w:val="ConsPlusNormal"/>
        <w:jc w:val="center"/>
        <w:rPr>
          <w:rFonts w:ascii="Times New Roman" w:hAnsi="Times New Roman" w:cs="Times New Roman"/>
          <w:b/>
          <w:sz w:val="24"/>
          <w:szCs w:val="24"/>
        </w:rPr>
      </w:pPr>
      <w:bookmarkStart w:id="11" w:name="Par1213"/>
      <w:bookmarkEnd w:id="11"/>
    </w:p>
    <w:p w:rsidR="00D76E21" w:rsidRPr="005D4A84" w:rsidRDefault="00D76E21" w:rsidP="00D76E21">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ВИДЫ, УСЛОВИЯ, РАЗМЕР ВЫПЛАТ</w:t>
      </w:r>
    </w:p>
    <w:p w:rsidR="00D76E21" w:rsidRPr="005D4A84" w:rsidRDefault="00D76E21" w:rsidP="00D76E21">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СТИМУЛИРУЮЩЕГО ХАРАКТЕРА И КРИТЕРИИ ОЦЕНКИ</w:t>
      </w:r>
    </w:p>
    <w:p w:rsidR="00D76E21" w:rsidRPr="005D4A84" w:rsidRDefault="00D76E21" w:rsidP="00D76E21">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РЕЗУЛЬТАТИВНОСТИ И КАЧЕСТВА ТРУДА РАБОТНИКОВ</w:t>
      </w:r>
    </w:p>
    <w:p w:rsidR="00D76E21" w:rsidRDefault="00D76E21" w:rsidP="00D76E21">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 xml:space="preserve">МУНИЦИПАЛЬНЫХ </w:t>
      </w:r>
      <w:r>
        <w:rPr>
          <w:rFonts w:ascii="Times New Roman" w:hAnsi="Times New Roman" w:cs="Times New Roman"/>
          <w:b/>
          <w:sz w:val="24"/>
          <w:szCs w:val="24"/>
        </w:rPr>
        <w:t xml:space="preserve">ОБРАЗОВАТЕЛЬНЫХ </w:t>
      </w:r>
      <w:r w:rsidRPr="005D4A84">
        <w:rPr>
          <w:rFonts w:ascii="Times New Roman" w:hAnsi="Times New Roman" w:cs="Times New Roman"/>
          <w:b/>
          <w:sz w:val="24"/>
          <w:szCs w:val="24"/>
        </w:rPr>
        <w:t>УЧРЕЖДЕНИЙ</w:t>
      </w:r>
    </w:p>
    <w:p w:rsidR="00D76E21" w:rsidRPr="005D4A84" w:rsidRDefault="00D76E21" w:rsidP="00D76E21">
      <w:pPr>
        <w:pStyle w:val="ConsPlusNormal"/>
        <w:jc w:val="center"/>
        <w:rPr>
          <w:rFonts w:ascii="Times New Roman" w:hAnsi="Times New Roman" w:cs="Times New Roman"/>
          <w:b/>
          <w:sz w:val="24"/>
          <w:szCs w:val="24"/>
        </w:rPr>
      </w:pP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Должности      │  Критерии оценки  │              Условия              │  </w:t>
      </w:r>
      <w:proofErr w:type="gramStart"/>
      <w:r w:rsidRPr="00C01AE7">
        <w:rPr>
          <w:rFonts w:ascii="Courier New" w:hAnsi="Courier New" w:cs="Courier New"/>
          <w:sz w:val="18"/>
          <w:szCs w:val="18"/>
        </w:rPr>
        <w:t>Предельное</w:t>
      </w:r>
      <w:proofErr w:type="gramEnd"/>
      <w:r w:rsidRPr="00C01AE7">
        <w:rPr>
          <w:rFonts w:ascii="Courier New" w:hAnsi="Courier New" w:cs="Courier New"/>
          <w:sz w:val="18"/>
          <w:szCs w:val="18"/>
        </w:rPr>
        <w:t xml:space="preserve">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│результативности и │                                   │  количество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качества труда   │                                   │  баллов </w:t>
      </w:r>
      <w:hyperlink r:id="rId29" w:history="1">
        <w:r w:rsidRPr="00C01AE7">
          <w:rPr>
            <w:rFonts w:ascii="Courier New" w:hAnsi="Courier New" w:cs="Courier New"/>
            <w:color w:val="0000FF"/>
            <w:sz w:val="18"/>
            <w:szCs w:val="18"/>
          </w:rPr>
          <w:t>&lt;*&gt;</w:t>
        </w:r>
      </w:hyperlink>
      <w:r w:rsidRPr="00C01AE7">
        <w:rPr>
          <w:rFonts w:ascii="Courier New" w:hAnsi="Courier New" w:cs="Courier New"/>
          <w:sz w:val="18"/>
          <w:szCs w:val="18"/>
        </w:rPr>
        <w:t xml:space="preserve">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работников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Учреждения     │   наименование   │   индикатор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│Педагогические       │Выплаты за важность выполняемой работы, степень самостоятельности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│работники:           │и ответственности при выполнении поставленных задач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│педагог-психолог,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│социальный педагог   │Сопровождение      │Руководство       │Работа МППК в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в    │медико-психолог</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│соответствии с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образовательном</w:t>
      </w:r>
      <w:proofErr w:type="gramEnd"/>
      <w:r w:rsidRPr="00C01AE7">
        <w:rPr>
          <w:rFonts w:ascii="Courier New" w:hAnsi="Courier New" w:cs="Courier New"/>
          <w:sz w:val="18"/>
          <w:szCs w:val="18"/>
        </w:rPr>
        <w:t xml:space="preserve">    │педагогическим    │планом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процессе</w:t>
      </w:r>
      <w:proofErr w:type="gramEnd"/>
      <w:r w:rsidRPr="00C01AE7">
        <w:rPr>
          <w:rFonts w:ascii="Courier New" w:hAnsi="Courier New" w:cs="Courier New"/>
          <w:sz w:val="18"/>
          <w:szCs w:val="18"/>
        </w:rPr>
        <w:t xml:space="preserve">           │консилиумом (МППК)│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│Проведение        │</w:t>
      </w:r>
      <w:proofErr w:type="gramStart"/>
      <w:r w:rsidRPr="00C01AE7">
        <w:rPr>
          <w:rFonts w:ascii="Courier New" w:hAnsi="Courier New" w:cs="Courier New"/>
          <w:sz w:val="18"/>
          <w:szCs w:val="18"/>
        </w:rPr>
        <w:t>Проведение</w:t>
      </w:r>
      <w:proofErr w:type="gramEnd"/>
      <w:r w:rsidRPr="00C01AE7">
        <w:rPr>
          <w:rFonts w:ascii="Courier New" w:hAnsi="Courier New" w:cs="Courier New"/>
          <w:sz w:val="18"/>
          <w:szCs w:val="18"/>
        </w:rPr>
        <w:t xml:space="preserve">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│мероприятий для   │одного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│родителей         │мероприятия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│воспитанников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│Эффективность      │Участие в</w:t>
      </w:r>
      <w:proofErr w:type="gramStart"/>
      <w:r w:rsidRPr="00C01AE7">
        <w:rPr>
          <w:rFonts w:ascii="Courier New" w:hAnsi="Courier New" w:cs="Courier New"/>
          <w:sz w:val="18"/>
          <w:szCs w:val="18"/>
        </w:rPr>
        <w:t xml:space="preserve">         │З</w:t>
      </w:r>
      <w:proofErr w:type="gramEnd"/>
      <w:r w:rsidRPr="00C01AE7">
        <w:rPr>
          <w:rFonts w:ascii="Courier New" w:hAnsi="Courier New" w:cs="Courier New"/>
          <w:sz w:val="18"/>
          <w:szCs w:val="18"/>
        </w:rPr>
        <w:t>а участие в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│методов и способов │разработке и      │разработке 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│работы по          │реализации        │</w:t>
      </w:r>
      <w:proofErr w:type="gramStart"/>
      <w:r w:rsidRPr="00C01AE7">
        <w:rPr>
          <w:rFonts w:ascii="Courier New" w:hAnsi="Courier New" w:cs="Courier New"/>
          <w:sz w:val="18"/>
          <w:szCs w:val="18"/>
        </w:rPr>
        <w:t>реализации</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педагогическому</w:t>
      </w:r>
      <w:proofErr w:type="gramEnd"/>
      <w:r w:rsidRPr="00C01AE7">
        <w:rPr>
          <w:rFonts w:ascii="Courier New" w:hAnsi="Courier New" w:cs="Courier New"/>
          <w:sz w:val="18"/>
          <w:szCs w:val="18"/>
        </w:rPr>
        <w:t xml:space="preserve">    │проектов,         │проектов,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│сопровождению      │программ,         │программ,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│воспитанников      │связанных </w:t>
      </w:r>
      <w:proofErr w:type="gramStart"/>
      <w:r w:rsidRPr="00C01AE7">
        <w:rPr>
          <w:rFonts w:ascii="Courier New" w:hAnsi="Courier New" w:cs="Courier New"/>
          <w:sz w:val="18"/>
          <w:szCs w:val="18"/>
        </w:rPr>
        <w:t>с</w:t>
      </w:r>
      <w:proofErr w:type="gramEnd"/>
      <w:r w:rsidRPr="00C01AE7">
        <w:rPr>
          <w:rFonts w:ascii="Courier New" w:hAnsi="Courier New" w:cs="Courier New"/>
          <w:sz w:val="18"/>
          <w:szCs w:val="18"/>
        </w:rPr>
        <w:t xml:space="preserve">       │связанных с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│образовательной   │</w:t>
      </w:r>
      <w:proofErr w:type="gramStart"/>
      <w:r w:rsidRPr="00C01AE7">
        <w:rPr>
          <w:rFonts w:ascii="Courier New" w:hAnsi="Courier New" w:cs="Courier New"/>
          <w:sz w:val="18"/>
          <w:szCs w:val="18"/>
        </w:rPr>
        <w:t>образовательной</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│деятельностью     │</w:t>
      </w:r>
      <w:proofErr w:type="gramStart"/>
      <w:r w:rsidRPr="00C01AE7">
        <w:rPr>
          <w:rFonts w:ascii="Courier New" w:hAnsi="Courier New" w:cs="Courier New"/>
          <w:sz w:val="18"/>
          <w:szCs w:val="18"/>
        </w:rPr>
        <w:t>деятельностью</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│Призовое место в│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roofErr w:type="gramStart"/>
      <w:r w:rsidRPr="00C01AE7">
        <w:rPr>
          <w:rFonts w:ascii="Courier New" w:hAnsi="Courier New" w:cs="Courier New"/>
          <w:sz w:val="18"/>
          <w:szCs w:val="18"/>
        </w:rPr>
        <w:t>конкурсе</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│проектов 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│программ,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│получение гранта│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│Презентация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│результатов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│работы в форме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│статьи,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                  │выступления </w:t>
      </w:r>
      <w:proofErr w:type="gramStart"/>
      <w:r w:rsidRPr="00C01AE7">
        <w:rPr>
          <w:rFonts w:ascii="Courier New" w:hAnsi="Courier New" w:cs="Courier New"/>
          <w:sz w:val="18"/>
          <w:szCs w:val="18"/>
        </w:rPr>
        <w:t>на</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roofErr w:type="gramStart"/>
      <w:r w:rsidRPr="00C01AE7">
        <w:rPr>
          <w:rFonts w:ascii="Courier New" w:hAnsi="Courier New" w:cs="Courier New"/>
          <w:sz w:val="18"/>
          <w:szCs w:val="18"/>
        </w:rPr>
        <w:t>форумах</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│педагогов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│Адаптация вновь   │Уменьшение числа│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│поступивших       │конфликтных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│воспитанников,    │ситуаций </w:t>
      </w:r>
      <w:proofErr w:type="gramStart"/>
      <w:r w:rsidRPr="00C01AE7">
        <w:rPr>
          <w:rFonts w:ascii="Courier New" w:hAnsi="Courier New" w:cs="Courier New"/>
          <w:sz w:val="18"/>
          <w:szCs w:val="18"/>
        </w:rPr>
        <w:t>среди</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│благоприятный     │обучающихся,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психологический</w:t>
      </w:r>
      <w:proofErr w:type="gramEnd"/>
      <w:r w:rsidRPr="00C01AE7">
        <w:rPr>
          <w:rFonts w:ascii="Courier New" w:hAnsi="Courier New" w:cs="Courier New"/>
          <w:sz w:val="18"/>
          <w:szCs w:val="18"/>
        </w:rPr>
        <w:t xml:space="preserve">   │воспитанников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│климат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│Высокий уровень    │Организация </w:t>
      </w:r>
      <w:proofErr w:type="spellStart"/>
      <w:r w:rsidRPr="00C01AE7">
        <w:rPr>
          <w:rFonts w:ascii="Courier New" w:hAnsi="Courier New" w:cs="Courier New"/>
          <w:sz w:val="18"/>
          <w:szCs w:val="18"/>
        </w:rPr>
        <w:t>работы│Отрицательная</w:t>
      </w:r>
      <w:proofErr w:type="spellEnd"/>
      <w:r w:rsidRPr="00C01AE7">
        <w:rPr>
          <w:rFonts w:ascii="Courier New" w:hAnsi="Courier New" w:cs="Courier New"/>
          <w:sz w:val="18"/>
          <w:szCs w:val="18"/>
        </w:rPr>
        <w:t xml:space="preserve">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│службы психолог</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│динамика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│мастерства </w:t>
      </w:r>
      <w:proofErr w:type="gramStart"/>
      <w:r w:rsidRPr="00C01AE7">
        <w:rPr>
          <w:rFonts w:ascii="Courier New" w:hAnsi="Courier New" w:cs="Courier New"/>
          <w:sz w:val="18"/>
          <w:szCs w:val="18"/>
        </w:rPr>
        <w:t>при</w:t>
      </w:r>
      <w:proofErr w:type="gramEnd"/>
      <w:r w:rsidRPr="00C01AE7">
        <w:rPr>
          <w:rFonts w:ascii="Courier New" w:hAnsi="Courier New" w:cs="Courier New"/>
          <w:sz w:val="18"/>
          <w:szCs w:val="18"/>
        </w:rPr>
        <w:t xml:space="preserve">     │педагогического   │возникновения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│организации        │сопровождения     │конфликтов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психолог</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│воспитанников     │течение учебного│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                  │года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│сопровождения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              │Выплаты за важность выполняемой работы, степень самостоятельности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roofErr w:type="gramStart"/>
      <w:r w:rsidRPr="00C01AE7">
        <w:rPr>
          <w:rFonts w:ascii="Courier New" w:hAnsi="Courier New" w:cs="Courier New"/>
          <w:sz w:val="18"/>
          <w:szCs w:val="18"/>
        </w:rPr>
        <w:t>дополнительного</w:t>
      </w:r>
      <w:proofErr w:type="gramEnd"/>
      <w:r w:rsidRPr="00C01AE7">
        <w:rPr>
          <w:rFonts w:ascii="Courier New" w:hAnsi="Courier New" w:cs="Courier New"/>
          <w:sz w:val="18"/>
          <w:szCs w:val="18"/>
        </w:rPr>
        <w:t xml:space="preserve">      │и ответственности при выполнении поставленных задач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│образования,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│музыкальный          │Руководство        │</w:t>
      </w:r>
      <w:proofErr w:type="gramStart"/>
      <w:r w:rsidRPr="00C01AE7">
        <w:rPr>
          <w:rFonts w:ascii="Courier New" w:hAnsi="Courier New" w:cs="Courier New"/>
          <w:sz w:val="18"/>
          <w:szCs w:val="18"/>
        </w:rPr>
        <w:t>Руководство</w:t>
      </w:r>
      <w:proofErr w:type="gramEnd"/>
      <w:r w:rsidRPr="00C01AE7">
        <w:rPr>
          <w:rFonts w:ascii="Courier New" w:hAnsi="Courier New" w:cs="Courier New"/>
          <w:sz w:val="18"/>
          <w:szCs w:val="18"/>
        </w:rPr>
        <w:t xml:space="preserve">       │Обеспечение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│руководитель,        │проектными и       │объединениями     │работы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│педагог-организатор, │</w:t>
      </w:r>
      <w:proofErr w:type="gramStart"/>
      <w:r w:rsidRPr="00C01AE7">
        <w:rPr>
          <w:rFonts w:ascii="Courier New" w:hAnsi="Courier New" w:cs="Courier New"/>
          <w:sz w:val="18"/>
          <w:szCs w:val="18"/>
        </w:rPr>
        <w:t>творческими</w:t>
      </w:r>
      <w:proofErr w:type="gramEnd"/>
      <w:r w:rsidRPr="00C01AE7">
        <w:rPr>
          <w:rFonts w:ascii="Courier New" w:hAnsi="Courier New" w:cs="Courier New"/>
          <w:sz w:val="18"/>
          <w:szCs w:val="18"/>
        </w:rPr>
        <w:t xml:space="preserve">        │педагогов         │соответствии с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proofErr w:type="gramStart"/>
      <w:r w:rsidRPr="00C01AE7">
        <w:rPr>
          <w:rFonts w:ascii="Courier New" w:hAnsi="Courier New" w:cs="Courier New"/>
          <w:sz w:val="18"/>
          <w:szCs w:val="18"/>
        </w:rPr>
        <w:t>│инструктор по труду, │группами,          │(проектными       │планом          │              │</w:t>
      </w:r>
      <w:proofErr w:type="gramEnd"/>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│концертмейстер,      │методическими      │командами,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roofErr w:type="spellStart"/>
      <w:r w:rsidRPr="00C01AE7">
        <w:rPr>
          <w:rFonts w:ascii="Courier New" w:hAnsi="Courier New" w:cs="Courier New"/>
          <w:sz w:val="18"/>
          <w:szCs w:val="18"/>
        </w:rPr>
        <w:t>тренер-преподаватель,│объединениями</w:t>
      </w:r>
      <w:proofErr w:type="spellEnd"/>
      <w:r w:rsidRPr="00C01AE7">
        <w:rPr>
          <w:rFonts w:ascii="Courier New" w:hAnsi="Courier New" w:cs="Courier New"/>
          <w:sz w:val="18"/>
          <w:szCs w:val="18"/>
        </w:rPr>
        <w:t>,     │творческими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│старший вожатый      │кафедрами          │группами,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│методическими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│объединениями)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│Ведение            │Полнота и         │100%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профессиональной</w:t>
      </w:r>
      <w:proofErr w:type="gramEnd"/>
      <w:r w:rsidRPr="00C01AE7">
        <w:rPr>
          <w:rFonts w:ascii="Courier New" w:hAnsi="Courier New" w:cs="Courier New"/>
          <w:sz w:val="18"/>
          <w:szCs w:val="18"/>
        </w:rPr>
        <w:t xml:space="preserve">   │соответствие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│документации       │</w:t>
      </w:r>
      <w:proofErr w:type="gramStart"/>
      <w:r w:rsidRPr="00C01AE7">
        <w:rPr>
          <w:rFonts w:ascii="Courier New" w:hAnsi="Courier New" w:cs="Courier New"/>
          <w:sz w:val="18"/>
          <w:szCs w:val="18"/>
        </w:rPr>
        <w:t>нормативным</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proofErr w:type="gramStart"/>
      <w:r w:rsidRPr="00C01AE7">
        <w:rPr>
          <w:rFonts w:ascii="Courier New" w:hAnsi="Courier New" w:cs="Courier New"/>
          <w:sz w:val="18"/>
          <w:szCs w:val="18"/>
        </w:rPr>
        <w:t>│                     │(тематическое      │регламентирующим  │                │              │</w:t>
      </w:r>
      <w:proofErr w:type="gramEnd"/>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│планирование,      │документам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│рабочие программы)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│Достижения         │Участие в         │% участвующих от│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w:t>
      </w:r>
      <w:proofErr w:type="gramStart"/>
      <w:r w:rsidRPr="00C01AE7">
        <w:rPr>
          <w:rFonts w:ascii="Courier New" w:hAnsi="Courier New" w:cs="Courier New"/>
          <w:sz w:val="18"/>
          <w:szCs w:val="18"/>
        </w:rPr>
        <w:t>соревнованиях</w:t>
      </w:r>
      <w:proofErr w:type="gramEnd"/>
      <w:r w:rsidRPr="00C01AE7">
        <w:rPr>
          <w:rFonts w:ascii="Courier New" w:hAnsi="Courier New" w:cs="Courier New"/>
          <w:sz w:val="18"/>
          <w:szCs w:val="18"/>
        </w:rPr>
        <w:t>,    │общего числа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олимпиадах</w:t>
      </w:r>
      <w:proofErr w:type="gramEnd"/>
      <w:r w:rsidRPr="00C01AE7">
        <w:rPr>
          <w:rFonts w:ascii="Courier New" w:hAnsi="Courier New" w:cs="Courier New"/>
          <w:sz w:val="18"/>
          <w:szCs w:val="18"/>
        </w:rPr>
        <w:t>,       │обучающихся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│научно-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│практических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конференциях</w:t>
      </w:r>
      <w:proofErr w:type="gramEnd"/>
      <w:r w:rsidRPr="00C01AE7">
        <w:rPr>
          <w:rFonts w:ascii="Courier New" w:hAnsi="Courier New" w:cs="Courier New"/>
          <w:sz w:val="18"/>
          <w:szCs w:val="18"/>
        </w:rPr>
        <w:t>,     │Призовое место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конкурсах</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│различного уровня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│Организация        │Постоянный </w:t>
      </w:r>
      <w:proofErr w:type="spellStart"/>
      <w:r w:rsidRPr="00C01AE7">
        <w:rPr>
          <w:rFonts w:ascii="Courier New" w:hAnsi="Courier New" w:cs="Courier New"/>
          <w:sz w:val="18"/>
          <w:szCs w:val="18"/>
        </w:rPr>
        <w:t>состав,│За</w:t>
      </w:r>
      <w:proofErr w:type="spellEnd"/>
      <w:r w:rsidRPr="00C01AE7">
        <w:rPr>
          <w:rFonts w:ascii="Courier New" w:hAnsi="Courier New" w:cs="Courier New"/>
          <w:sz w:val="18"/>
          <w:szCs w:val="18"/>
        </w:rPr>
        <w:t xml:space="preserve"> каждый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│деятельности       │создание и        │проект,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│детских            │реализация        │программу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│объединений,       │социальных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│организаций        │проектов, программ│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│Высокий уровень    │Участие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│Внедрение новых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педагогического</w:t>
      </w:r>
      <w:proofErr w:type="gramEnd"/>
      <w:r w:rsidRPr="00C01AE7">
        <w:rPr>
          <w:rFonts w:ascii="Courier New" w:hAnsi="Courier New" w:cs="Courier New"/>
          <w:sz w:val="18"/>
          <w:szCs w:val="18"/>
        </w:rPr>
        <w:t xml:space="preserve">    │конкурсах         │технологий форм,│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│мастерства </w:t>
      </w:r>
      <w:proofErr w:type="gramStart"/>
      <w:r w:rsidRPr="00C01AE7">
        <w:rPr>
          <w:rFonts w:ascii="Courier New" w:hAnsi="Courier New" w:cs="Courier New"/>
          <w:sz w:val="18"/>
          <w:szCs w:val="18"/>
        </w:rPr>
        <w:t>при</w:t>
      </w:r>
      <w:proofErr w:type="gramEnd"/>
      <w:r w:rsidRPr="00C01AE7">
        <w:rPr>
          <w:rFonts w:ascii="Courier New" w:hAnsi="Courier New" w:cs="Courier New"/>
          <w:sz w:val="18"/>
          <w:szCs w:val="18"/>
        </w:rPr>
        <w:t xml:space="preserve">     │профессионального │методов,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│организации        │мастерства,       │приемов,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образовательного</w:t>
      </w:r>
      <w:proofErr w:type="gramEnd"/>
      <w:r w:rsidRPr="00C01AE7">
        <w:rPr>
          <w:rFonts w:ascii="Courier New" w:hAnsi="Courier New" w:cs="Courier New"/>
          <w:sz w:val="18"/>
          <w:szCs w:val="18"/>
        </w:rPr>
        <w:t xml:space="preserve">   │использование     │демонстрация их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│полученного опыта │при проведении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│в </w:t>
      </w:r>
      <w:proofErr w:type="gramStart"/>
      <w:r w:rsidRPr="00C01AE7">
        <w:rPr>
          <w:rFonts w:ascii="Courier New" w:hAnsi="Courier New" w:cs="Courier New"/>
          <w:sz w:val="18"/>
          <w:szCs w:val="18"/>
        </w:rPr>
        <w:t>своей</w:t>
      </w:r>
      <w:proofErr w:type="gramEnd"/>
      <w:r w:rsidRPr="00C01AE7">
        <w:rPr>
          <w:rFonts w:ascii="Courier New" w:hAnsi="Courier New" w:cs="Courier New"/>
          <w:sz w:val="18"/>
          <w:szCs w:val="18"/>
        </w:rPr>
        <w:t xml:space="preserve">           │мастер-классов,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│повседневной      │творческих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│деятельности      │отчетов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 xml:space="preserve"> </w:t>
      </w:r>
      <w:r w:rsidRPr="00C01AE7">
        <w:rPr>
          <w:rFonts w:ascii="Courier New" w:hAnsi="Courier New" w:cs="Courier New"/>
          <w:sz w:val="18"/>
          <w:szCs w:val="18"/>
        </w:rPr>
        <w:t>Кладовщик,           │Выплаты за важность выполняемой работы, степень самостоятельности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│кастелянша, рабочий  │и ответственности при выполнении поставленных задач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│по комплексному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│обслуживанию и       │Соблюдение         │Отсутствие        │       0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│ремонту здания,      │санитарн</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│замечаний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│дворник, водитель,   │гигиенических </w:t>
      </w:r>
      <w:proofErr w:type="spellStart"/>
      <w:r w:rsidRPr="00C01AE7">
        <w:rPr>
          <w:rFonts w:ascii="Courier New" w:hAnsi="Courier New" w:cs="Courier New"/>
          <w:sz w:val="18"/>
          <w:szCs w:val="18"/>
        </w:rPr>
        <w:t>норм,│надзорных</w:t>
      </w:r>
      <w:proofErr w:type="spellEnd"/>
      <w:r w:rsidRPr="00C01AE7">
        <w:rPr>
          <w:rFonts w:ascii="Courier New" w:hAnsi="Courier New" w:cs="Courier New"/>
          <w:sz w:val="18"/>
          <w:szCs w:val="18"/>
        </w:rPr>
        <w:t xml:space="preserve"> органов,│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│кухонный рабочий,    │правил техники     │аварий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│мойщик посуды,       │безопасности,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│подсобный рабочий,   │правил </w:t>
      </w:r>
      <w:proofErr w:type="gramStart"/>
      <w:r w:rsidRPr="00C01AE7">
        <w:rPr>
          <w:rFonts w:ascii="Courier New" w:hAnsi="Courier New" w:cs="Courier New"/>
          <w:sz w:val="18"/>
          <w:szCs w:val="18"/>
        </w:rPr>
        <w:t>дорожного</w:t>
      </w:r>
      <w:proofErr w:type="gramEnd"/>
      <w:r w:rsidRPr="00C01AE7">
        <w:rPr>
          <w:rFonts w:ascii="Courier New" w:hAnsi="Courier New" w:cs="Courier New"/>
          <w:sz w:val="18"/>
          <w:szCs w:val="18"/>
        </w:rPr>
        <w:t xml:space="preserve">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│лаборант,            │движения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│гардеробщик, сторож,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│электрик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│Участие в          │Проведение        │Постоянно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│мероприятиях       │праздников </w:t>
      </w:r>
      <w:proofErr w:type="gramStart"/>
      <w:r w:rsidRPr="00C01AE7">
        <w:rPr>
          <w:rFonts w:ascii="Courier New" w:hAnsi="Courier New" w:cs="Courier New"/>
          <w:sz w:val="18"/>
          <w:szCs w:val="18"/>
        </w:rPr>
        <w:t>для</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│воспитанников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│Осуществление      │Погрузочн</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│Постоянно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│дополнительных     │разгрузочные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│работы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│Благоустройство    │Зеленая зона,     │Наличие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│территории         │ландшафтный дизайн│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roofErr w:type="gramStart"/>
      <w:r w:rsidRPr="00C01AE7">
        <w:rPr>
          <w:rFonts w:ascii="Courier New" w:hAnsi="Courier New" w:cs="Courier New"/>
          <w:sz w:val="18"/>
          <w:szCs w:val="18"/>
        </w:rPr>
        <w:t>Заведующий           │Выплаты</w:t>
      </w:r>
      <w:proofErr w:type="gramEnd"/>
      <w:r w:rsidRPr="00C01AE7">
        <w:rPr>
          <w:rFonts w:ascii="Courier New" w:hAnsi="Courier New" w:cs="Courier New"/>
          <w:sz w:val="18"/>
          <w:szCs w:val="18"/>
        </w:rPr>
        <w:t xml:space="preserve"> за важность выполняемой работы, степень самостоятельности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│хозяйством           │и ответственности при выполнении поставленных задач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│Соблюдение         │Обеспечение       │100%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│санитарно-         │учебных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│гигиенических </w:t>
      </w:r>
      <w:proofErr w:type="spellStart"/>
      <w:r w:rsidRPr="00C01AE7">
        <w:rPr>
          <w:rFonts w:ascii="Courier New" w:hAnsi="Courier New" w:cs="Courier New"/>
          <w:sz w:val="18"/>
          <w:szCs w:val="18"/>
        </w:rPr>
        <w:t>норм,│кабинетов</w:t>
      </w:r>
      <w:proofErr w:type="spellEnd"/>
      <w:r w:rsidRPr="00C01AE7">
        <w:rPr>
          <w:rFonts w:ascii="Courier New" w:hAnsi="Courier New" w:cs="Courier New"/>
          <w:sz w:val="18"/>
          <w:szCs w:val="18"/>
        </w:rPr>
        <w:t>,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│правил техники     │бытовых,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│безопасности,      │</w:t>
      </w:r>
      <w:proofErr w:type="gramStart"/>
      <w:r w:rsidRPr="00C01AE7">
        <w:rPr>
          <w:rFonts w:ascii="Courier New" w:hAnsi="Courier New" w:cs="Courier New"/>
          <w:sz w:val="18"/>
          <w:szCs w:val="18"/>
        </w:rPr>
        <w:t>хозяйственных</w:t>
      </w:r>
      <w:proofErr w:type="gramEnd"/>
      <w:r w:rsidRPr="00C01AE7">
        <w:rPr>
          <w:rFonts w:ascii="Courier New" w:hAnsi="Courier New" w:cs="Courier New"/>
          <w:sz w:val="18"/>
          <w:szCs w:val="18"/>
        </w:rPr>
        <w:t xml:space="preserve"> 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пожарной</w:t>
      </w:r>
      <w:proofErr w:type="gramEnd"/>
      <w:r w:rsidRPr="00C01AE7">
        <w:rPr>
          <w:rFonts w:ascii="Courier New" w:hAnsi="Courier New" w:cs="Courier New"/>
          <w:sz w:val="18"/>
          <w:szCs w:val="18"/>
        </w:rPr>
        <w:t xml:space="preserve">           │других помещений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│безопасности       │оборудованием 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│инвентарем,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│отвечающим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│требованиям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│правил и норм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│безопасности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│жизнедеятельности,│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│стандартам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│безопасности труда│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│Замечания по      │         0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│сохранности        │утрате и порче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│имущества и его    │имущества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│учет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│Оперативность      │Своевременное     │Выполнение работ│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│работы             │обеспечение       │ранее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│сезонной          │</w:t>
      </w:r>
      <w:proofErr w:type="gramStart"/>
      <w:r w:rsidRPr="00C01AE7">
        <w:rPr>
          <w:rFonts w:ascii="Courier New" w:hAnsi="Courier New" w:cs="Courier New"/>
          <w:sz w:val="18"/>
          <w:szCs w:val="18"/>
        </w:rPr>
        <w:t>установленного</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│подготовки        │срока </w:t>
      </w:r>
      <w:proofErr w:type="gramStart"/>
      <w:r w:rsidRPr="00C01AE7">
        <w:rPr>
          <w:rFonts w:ascii="Courier New" w:hAnsi="Courier New" w:cs="Courier New"/>
          <w:sz w:val="18"/>
          <w:szCs w:val="18"/>
        </w:rPr>
        <w:t>без</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│обслуживаемого    │снижения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│здания,           │качества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│сооружения,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│оборудования 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│механизмов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│Осуществление      │Участие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│Своевременно,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дополнительных</w:t>
      </w:r>
      <w:proofErr w:type="gramEnd"/>
      <w:r w:rsidRPr="00C01AE7">
        <w:rPr>
          <w:rFonts w:ascii="Courier New" w:hAnsi="Courier New" w:cs="Courier New"/>
          <w:sz w:val="18"/>
          <w:szCs w:val="18"/>
        </w:rPr>
        <w:t xml:space="preserve">     │проведении        │качественно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│ремонтных работ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 учреждении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│Ресурсосбережение  │Осуществление     │Экономия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│при выполнении     │</w:t>
      </w:r>
      <w:proofErr w:type="gramStart"/>
      <w:r w:rsidRPr="00C01AE7">
        <w:rPr>
          <w:rFonts w:ascii="Courier New" w:hAnsi="Courier New" w:cs="Courier New"/>
          <w:sz w:val="18"/>
          <w:szCs w:val="18"/>
        </w:rPr>
        <w:t>рационального</w:t>
      </w:r>
      <w:proofErr w:type="gramEnd"/>
      <w:r w:rsidRPr="00C01AE7">
        <w:rPr>
          <w:rFonts w:ascii="Courier New" w:hAnsi="Courier New" w:cs="Courier New"/>
          <w:sz w:val="18"/>
          <w:szCs w:val="18"/>
        </w:rPr>
        <w:t xml:space="preserve">     │материальных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│расходования      │средств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│Осуществление     │Отсутствие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│рационального     │превышения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│расходования      │лимитов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│электроэнергии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Бесперебойная</w:t>
      </w:r>
      <w:proofErr w:type="gramEnd"/>
      <w:r w:rsidRPr="00C01AE7">
        <w:rPr>
          <w:rFonts w:ascii="Courier New" w:hAnsi="Courier New" w:cs="Courier New"/>
          <w:sz w:val="18"/>
          <w:szCs w:val="18"/>
        </w:rPr>
        <w:t xml:space="preserve"> и   │Отсутствие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безаварийная</w:t>
      </w:r>
      <w:proofErr w:type="gramEnd"/>
      <w:r w:rsidRPr="00C01AE7">
        <w:rPr>
          <w:rFonts w:ascii="Courier New" w:hAnsi="Courier New" w:cs="Courier New"/>
          <w:sz w:val="18"/>
          <w:szCs w:val="18"/>
        </w:rPr>
        <w:t xml:space="preserve">      │замечаний по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│работа систем     │</w:t>
      </w:r>
      <w:proofErr w:type="gramStart"/>
      <w:r w:rsidRPr="00C01AE7">
        <w:rPr>
          <w:rFonts w:ascii="Courier New" w:hAnsi="Courier New" w:cs="Courier New"/>
          <w:sz w:val="18"/>
          <w:szCs w:val="18"/>
        </w:rPr>
        <w:t>бесперебойной</w:t>
      </w:r>
      <w:proofErr w:type="gramEnd"/>
      <w:r w:rsidRPr="00C01AE7">
        <w:rPr>
          <w:rFonts w:ascii="Courier New" w:hAnsi="Courier New" w:cs="Courier New"/>
          <w:sz w:val="18"/>
          <w:szCs w:val="18"/>
        </w:rPr>
        <w:t xml:space="preserve"> 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│жизнеобеспечения  │</w:t>
      </w:r>
      <w:proofErr w:type="gramStart"/>
      <w:r w:rsidRPr="00C01AE7">
        <w:rPr>
          <w:rFonts w:ascii="Courier New" w:hAnsi="Courier New" w:cs="Courier New"/>
          <w:sz w:val="18"/>
          <w:szCs w:val="18"/>
        </w:rPr>
        <w:t>безаварийной</w:t>
      </w:r>
      <w:proofErr w:type="gramEnd"/>
      <w:r w:rsidRPr="00C01AE7">
        <w:rPr>
          <w:rFonts w:ascii="Courier New" w:hAnsi="Courier New" w:cs="Courier New"/>
          <w:sz w:val="18"/>
          <w:szCs w:val="18"/>
        </w:rPr>
        <w:t xml:space="preserve">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│работе систем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│жизнеобеспечения│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│Качественное и    │Отсутствие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своевременное</w:t>
      </w:r>
      <w:proofErr w:type="gramEnd"/>
      <w:r w:rsidRPr="00C01AE7">
        <w:rPr>
          <w:rFonts w:ascii="Courier New" w:hAnsi="Courier New" w:cs="Courier New"/>
          <w:sz w:val="18"/>
          <w:szCs w:val="18"/>
        </w:rPr>
        <w:t xml:space="preserve">     │недостачи 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│проведение        │</w:t>
      </w:r>
      <w:proofErr w:type="gramStart"/>
      <w:r w:rsidRPr="00C01AE7">
        <w:rPr>
          <w:rFonts w:ascii="Courier New" w:hAnsi="Courier New" w:cs="Courier New"/>
          <w:sz w:val="18"/>
          <w:szCs w:val="18"/>
        </w:rPr>
        <w:t>неустановленного</w:t>
      </w:r>
      <w:proofErr w:type="gramEnd"/>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│инвентаризации    │оборудования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│школьного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│имущества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│Укомплектованность│100%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│ставок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│обслуживающего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│персонала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proofErr w:type="gramStart"/>
      <w:r w:rsidRPr="00C01AE7">
        <w:rPr>
          <w:rFonts w:ascii="Courier New" w:hAnsi="Courier New" w:cs="Courier New"/>
          <w:sz w:val="18"/>
          <w:szCs w:val="18"/>
        </w:rPr>
        <w:t>│                     │                   │(лаборантов,      │                │              │</w:t>
      </w:r>
      <w:proofErr w:type="gramEnd"/>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│секретарей,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│дворников,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│гардеробщиков,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│сторожей,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│уборщиков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│служебных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│помещений 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│рабочих </w:t>
      </w:r>
      <w:proofErr w:type="gramStart"/>
      <w:r w:rsidRPr="00C01AE7">
        <w:rPr>
          <w:rFonts w:ascii="Courier New" w:hAnsi="Courier New" w:cs="Courier New"/>
          <w:sz w:val="18"/>
          <w:szCs w:val="18"/>
        </w:rPr>
        <w:t>по</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│обслуживанию 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│текущему ремонту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│здания,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│сооружения 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│оборудования)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│Костюмер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│Участие в          │</w:t>
      </w:r>
      <w:proofErr w:type="gramStart"/>
      <w:r w:rsidRPr="00C01AE7">
        <w:rPr>
          <w:rFonts w:ascii="Courier New" w:hAnsi="Courier New" w:cs="Courier New"/>
          <w:sz w:val="18"/>
          <w:szCs w:val="18"/>
        </w:rPr>
        <w:t>Качественная</w:t>
      </w:r>
      <w:proofErr w:type="gramEnd"/>
      <w:r w:rsidRPr="00C01AE7">
        <w:rPr>
          <w:rFonts w:ascii="Courier New" w:hAnsi="Courier New" w:cs="Courier New"/>
          <w:sz w:val="18"/>
          <w:szCs w:val="18"/>
        </w:rPr>
        <w:t xml:space="preserve">      │1 мероприятие   │           100│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w:t>
      </w:r>
      <w:proofErr w:type="gramStart"/>
      <w:r w:rsidRPr="00C01AE7">
        <w:rPr>
          <w:rFonts w:ascii="Courier New" w:hAnsi="Courier New" w:cs="Courier New"/>
          <w:sz w:val="18"/>
          <w:szCs w:val="18"/>
        </w:rPr>
        <w:t>мероприятиях</w:t>
      </w:r>
      <w:proofErr w:type="gramEnd"/>
      <w:r w:rsidRPr="00C01AE7">
        <w:rPr>
          <w:rFonts w:ascii="Courier New" w:hAnsi="Courier New" w:cs="Courier New"/>
          <w:sz w:val="18"/>
          <w:szCs w:val="18"/>
        </w:rPr>
        <w:t xml:space="preserve">       │подготовка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│учреждения         │костюмов </w:t>
      </w:r>
      <w:proofErr w:type="gramStart"/>
      <w:r w:rsidRPr="00C01AE7">
        <w:rPr>
          <w:rFonts w:ascii="Courier New" w:hAnsi="Courier New" w:cs="Courier New"/>
          <w:sz w:val="18"/>
          <w:szCs w:val="18"/>
        </w:rPr>
        <w:t>к</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│празднику,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│концерту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│Инженер, оператор    │Выплаты за важность выполняемой работы, степень самостоятельности и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│электронн</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│ответственности при выполнении поставленных задач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│вычислительных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│машин, техник,       │Ведение            │Полнота и         │100%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│программист,         │документации       │соответствие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│электроник           │учреждения         │</w:t>
      </w:r>
      <w:proofErr w:type="gramStart"/>
      <w:r w:rsidRPr="00C01AE7">
        <w:rPr>
          <w:rFonts w:ascii="Courier New" w:hAnsi="Courier New" w:cs="Courier New"/>
          <w:sz w:val="18"/>
          <w:szCs w:val="18"/>
        </w:rPr>
        <w:t>нормативной</w:t>
      </w:r>
      <w:proofErr w:type="gramEnd"/>
      <w:r w:rsidRPr="00C01AE7">
        <w:rPr>
          <w:rFonts w:ascii="Courier New" w:hAnsi="Courier New" w:cs="Courier New"/>
          <w:sz w:val="18"/>
          <w:szCs w:val="18"/>
        </w:rPr>
        <w:t>,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│регламентирующей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│документации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│Обработка и        │Наличие замечаний │         0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│предоставление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│информации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│Внедрение          │Ведение баз       │Отсутствие      │            50│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│современных </w:t>
      </w:r>
      <w:proofErr w:type="spellStart"/>
      <w:r w:rsidRPr="00C01AE7">
        <w:rPr>
          <w:rFonts w:ascii="Courier New" w:hAnsi="Courier New" w:cs="Courier New"/>
          <w:sz w:val="18"/>
          <w:szCs w:val="18"/>
        </w:rPr>
        <w:t>средств│автоматизирова</w:t>
      </w:r>
      <w:proofErr w:type="gramStart"/>
      <w:r w:rsidRPr="00C01AE7">
        <w:rPr>
          <w:rFonts w:ascii="Courier New" w:hAnsi="Courier New" w:cs="Courier New"/>
          <w:sz w:val="18"/>
          <w:szCs w:val="18"/>
        </w:rPr>
        <w:t>н</w:t>
      </w:r>
      <w:proofErr w:type="spellEnd"/>
      <w:r w:rsidRPr="00C01AE7">
        <w:rPr>
          <w:rFonts w:ascii="Courier New" w:hAnsi="Courier New" w:cs="Courier New"/>
          <w:sz w:val="18"/>
          <w:szCs w:val="18"/>
        </w:rPr>
        <w:t>-</w:t>
      </w:r>
      <w:proofErr w:type="gramEnd"/>
      <w:r w:rsidRPr="00C01AE7">
        <w:rPr>
          <w:rFonts w:ascii="Courier New" w:hAnsi="Courier New" w:cs="Courier New"/>
          <w:sz w:val="18"/>
          <w:szCs w:val="18"/>
        </w:rPr>
        <w:t xml:space="preserve">  │замечаний по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│автоматизации      │</w:t>
      </w:r>
      <w:proofErr w:type="spellStart"/>
      <w:r w:rsidRPr="00C01AE7">
        <w:rPr>
          <w:rFonts w:ascii="Courier New" w:hAnsi="Courier New" w:cs="Courier New"/>
          <w:sz w:val="18"/>
          <w:szCs w:val="18"/>
        </w:rPr>
        <w:t>ного</w:t>
      </w:r>
      <w:proofErr w:type="spellEnd"/>
      <w:r w:rsidRPr="00C01AE7">
        <w:rPr>
          <w:rFonts w:ascii="Courier New" w:hAnsi="Courier New" w:cs="Courier New"/>
          <w:sz w:val="18"/>
          <w:szCs w:val="18"/>
        </w:rPr>
        <w:t xml:space="preserve"> сбора        │ведению баз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│сбора, учета и     │информации        │</w:t>
      </w:r>
      <w:proofErr w:type="gramStart"/>
      <w:r w:rsidRPr="00C01AE7">
        <w:rPr>
          <w:rFonts w:ascii="Courier New" w:hAnsi="Courier New" w:cs="Courier New"/>
          <w:sz w:val="18"/>
          <w:szCs w:val="18"/>
        </w:rPr>
        <w:t>автоматизирован</w:t>
      </w:r>
      <w:proofErr w:type="gramEnd"/>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│хранения информации│                  │</w:t>
      </w:r>
      <w:proofErr w:type="spellStart"/>
      <w:r w:rsidRPr="00C01AE7">
        <w:rPr>
          <w:rFonts w:ascii="Courier New" w:hAnsi="Courier New" w:cs="Courier New"/>
          <w:sz w:val="18"/>
          <w:szCs w:val="18"/>
        </w:rPr>
        <w:t>ного</w:t>
      </w:r>
      <w:proofErr w:type="spellEnd"/>
      <w:r w:rsidRPr="00C01AE7">
        <w:rPr>
          <w:rFonts w:ascii="Courier New" w:hAnsi="Courier New" w:cs="Courier New"/>
          <w:sz w:val="18"/>
          <w:szCs w:val="18"/>
        </w:rPr>
        <w:t xml:space="preserve"> сбора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│информации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│(1 база)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 помощью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│информационных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│компьютерных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│технологий (КИАСУО)│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│Техническое и      │Функционирование  │Стабильно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программное</w:t>
      </w:r>
      <w:proofErr w:type="gramEnd"/>
      <w:r w:rsidRPr="00C01AE7">
        <w:rPr>
          <w:rFonts w:ascii="Courier New" w:hAnsi="Courier New" w:cs="Courier New"/>
          <w:sz w:val="18"/>
          <w:szCs w:val="18"/>
        </w:rPr>
        <w:t xml:space="preserve">        │локальной сети,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и      │электронной почты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│использование в    │учреждения,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учреждения  │использование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│программного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│обеспечения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│Методист             │Выплаты за важность выполняемой работы, степень самостоятельности и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│ответственности при выполнении поставленных задач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│Методическое       │Наличие           │1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│сопровождение      │</w:t>
      </w:r>
      <w:proofErr w:type="gramStart"/>
      <w:r w:rsidRPr="00C01AE7">
        <w:rPr>
          <w:rFonts w:ascii="Courier New" w:hAnsi="Courier New" w:cs="Courier New"/>
          <w:sz w:val="18"/>
          <w:szCs w:val="18"/>
        </w:rPr>
        <w:t>оформленных</w:t>
      </w:r>
      <w:proofErr w:type="gramEnd"/>
      <w:r w:rsidRPr="00C01AE7">
        <w:rPr>
          <w:rFonts w:ascii="Courier New" w:hAnsi="Courier New" w:cs="Courier New"/>
          <w:sz w:val="18"/>
          <w:szCs w:val="18"/>
        </w:rPr>
        <w:t xml:space="preserve">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│программ,         │Более 1         │            80│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│разработки,        │технологий,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│апробации и        │методов у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│внедрения          │</w:t>
      </w:r>
      <w:proofErr w:type="gramStart"/>
      <w:r w:rsidRPr="00C01AE7">
        <w:rPr>
          <w:rFonts w:ascii="Courier New" w:hAnsi="Courier New" w:cs="Courier New"/>
          <w:sz w:val="18"/>
          <w:szCs w:val="18"/>
        </w:rPr>
        <w:t>педагогических</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│инновационных      │кадров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│технологий, методов│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│Выполнение плана   │Доля </w:t>
      </w:r>
      <w:proofErr w:type="gramStart"/>
      <w:r w:rsidRPr="00C01AE7">
        <w:rPr>
          <w:rFonts w:ascii="Courier New" w:hAnsi="Courier New" w:cs="Courier New"/>
          <w:sz w:val="18"/>
          <w:szCs w:val="18"/>
        </w:rPr>
        <w:t>выполненных</w:t>
      </w:r>
      <w:proofErr w:type="gramEnd"/>
      <w:r w:rsidRPr="00C01AE7">
        <w:rPr>
          <w:rFonts w:ascii="Courier New" w:hAnsi="Courier New" w:cs="Courier New"/>
          <w:sz w:val="18"/>
          <w:szCs w:val="18"/>
        </w:rPr>
        <w:t xml:space="preserve">  │80%             │             5│</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│методической </w:t>
      </w:r>
      <w:proofErr w:type="spellStart"/>
      <w:r w:rsidRPr="00C01AE7">
        <w:rPr>
          <w:rFonts w:ascii="Courier New" w:hAnsi="Courier New" w:cs="Courier New"/>
          <w:sz w:val="18"/>
          <w:szCs w:val="18"/>
        </w:rPr>
        <w:t>работы│работ</w:t>
      </w:r>
      <w:proofErr w:type="spellEnd"/>
      <w:r w:rsidRPr="00C01AE7">
        <w:rPr>
          <w:rFonts w:ascii="Courier New" w:hAnsi="Courier New" w:cs="Courier New"/>
          <w:sz w:val="18"/>
          <w:szCs w:val="18"/>
        </w:rPr>
        <w:t xml:space="preserve">             │100%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│Достижения         │Степень участия   │Участник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│педагогических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│кадров, участие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                  │призер          │            80│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│профессиональных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конкурсах</w:t>
      </w:r>
      <w:proofErr w:type="gramEnd"/>
      <w:r w:rsidRPr="00C01AE7">
        <w:rPr>
          <w:rFonts w:ascii="Courier New" w:hAnsi="Courier New" w:cs="Courier New"/>
          <w:sz w:val="18"/>
          <w:szCs w:val="18"/>
        </w:rPr>
        <w:t>,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конкурсах</w:t>
      </w:r>
      <w:proofErr w:type="gramEnd"/>
      <w:r w:rsidRPr="00C01AE7">
        <w:rPr>
          <w:rFonts w:ascii="Courier New" w:hAnsi="Courier New" w:cs="Courier New"/>
          <w:sz w:val="18"/>
          <w:szCs w:val="18"/>
        </w:rPr>
        <w:t xml:space="preserve">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│методических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│материалов,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│образовательных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 и т.п.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│Разработка         │Наличие           │       1        │            50│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│проектов,          │собственных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│методических       │проектов,         │Более 1         │           100│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│материалов         │методических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│Описание           │Количество        │       1        │            50│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│изданных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│опыта              │публикаций,       │       2        │           100│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представленных</w:t>
      </w:r>
      <w:proofErr w:type="gramEnd"/>
      <w:r w:rsidRPr="00C01AE7">
        <w:rPr>
          <w:rFonts w:ascii="Courier New" w:hAnsi="Courier New" w:cs="Courier New"/>
          <w:sz w:val="18"/>
          <w:szCs w:val="18"/>
        </w:rPr>
        <w:t xml:space="preserve"> 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│профессиональных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│средствах </w:t>
      </w:r>
      <w:proofErr w:type="gramStart"/>
      <w:r w:rsidRPr="00C01AE7">
        <w:rPr>
          <w:rFonts w:ascii="Courier New" w:hAnsi="Courier New" w:cs="Courier New"/>
          <w:sz w:val="18"/>
          <w:szCs w:val="18"/>
        </w:rPr>
        <w:t>массовой</w:t>
      </w:r>
      <w:proofErr w:type="gramEnd"/>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│информации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│Организация        │Проведение мастер-│1 раз в квартал │            15│</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│повышения          │классов </w:t>
      </w:r>
      <w:proofErr w:type="gramStart"/>
      <w:r w:rsidRPr="00C01AE7">
        <w:rPr>
          <w:rFonts w:ascii="Courier New" w:hAnsi="Courier New" w:cs="Courier New"/>
          <w:sz w:val="18"/>
          <w:szCs w:val="18"/>
        </w:rPr>
        <w:t>для</w:t>
      </w:r>
      <w:proofErr w:type="gramEnd"/>
      <w:r w:rsidRPr="00C01AE7">
        <w:rPr>
          <w:rFonts w:ascii="Courier New" w:hAnsi="Courier New" w:cs="Courier New"/>
          <w:sz w:val="18"/>
          <w:szCs w:val="18"/>
        </w:rPr>
        <w:t xml:space="preserve">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│профессионального  │педагогов по      │2 раза в квартал│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│мастерства         │трансляции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│педагогов          │методов, форм,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│технологий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│Специалист по        │Выплаты за важность выполняемой работы, степень самостоятельности и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│кадрам, </w:t>
      </w:r>
      <w:r w:rsidRPr="00DE27C1">
        <w:rPr>
          <w:rFonts w:ascii="Courier New" w:hAnsi="Courier New" w:cs="Courier New"/>
          <w:color w:val="FFFFFF" w:themeColor="background1"/>
          <w:sz w:val="18"/>
          <w:szCs w:val="18"/>
        </w:rPr>
        <w:t>бухгалтер</w:t>
      </w:r>
      <w:r w:rsidRPr="00C01AE7">
        <w:rPr>
          <w:rFonts w:ascii="Courier New" w:hAnsi="Courier New" w:cs="Courier New"/>
          <w:sz w:val="18"/>
          <w:szCs w:val="18"/>
        </w:rPr>
        <w:t xml:space="preserve">    │ответственности при выполнении поставленных задач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│Ведение            │Полнота и         │100%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│документации       │соответствие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│документации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│Соблюдение         │Штрафы, взыскания,│       0        │            60│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│законодательства   │замечания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│Обработка и        │Наличие замечаний │       0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│предоставление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│информации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│Техническое и      │Функционирование  │Стабильно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программное</w:t>
      </w:r>
      <w:proofErr w:type="gramEnd"/>
      <w:r w:rsidRPr="00C01AE7">
        <w:rPr>
          <w:rFonts w:ascii="Courier New" w:hAnsi="Courier New" w:cs="Courier New"/>
          <w:sz w:val="18"/>
          <w:szCs w:val="18"/>
        </w:rPr>
        <w:t xml:space="preserve">        │локальной сети,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и      │электронной почты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│использование в    │учреждения,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учреждения  │использование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│программного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│обеспечения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│Оперативность      │Выполнение        │Постоянно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│заданий, отчетов,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│поручений ранее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установленного</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│срока без снижения│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│качества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│Осуществление      │Наличие           │Постоянно       │            20│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│дополнительных     │</w:t>
      </w:r>
      <w:proofErr w:type="gramStart"/>
      <w:r w:rsidRPr="00C01AE7">
        <w:rPr>
          <w:rFonts w:ascii="Courier New" w:hAnsi="Courier New" w:cs="Courier New"/>
          <w:sz w:val="18"/>
          <w:szCs w:val="18"/>
        </w:rPr>
        <w:t>дополнительных</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w:t>
      </w:r>
      <w:proofErr w:type="gramStart"/>
      <w:r w:rsidRPr="00C01AE7">
        <w:rPr>
          <w:rFonts w:ascii="Courier New" w:hAnsi="Courier New" w:cs="Courier New"/>
          <w:sz w:val="18"/>
          <w:szCs w:val="18"/>
        </w:rPr>
        <w:t>работ</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│Работа с входящей  │Подготовка </w:t>
      </w:r>
      <w:proofErr w:type="spellStart"/>
      <w:r w:rsidRPr="00C01AE7">
        <w:rPr>
          <w:rFonts w:ascii="Courier New" w:hAnsi="Courier New" w:cs="Courier New"/>
          <w:sz w:val="18"/>
          <w:szCs w:val="18"/>
        </w:rPr>
        <w:t>ответов│Своевременно</w:t>
      </w:r>
      <w:proofErr w:type="spellEnd"/>
      <w:r w:rsidRPr="00C01AE7">
        <w:rPr>
          <w:rFonts w:ascii="Courier New" w:hAnsi="Courier New" w:cs="Courier New"/>
          <w:sz w:val="18"/>
          <w:szCs w:val="18"/>
        </w:rPr>
        <w:t xml:space="preserve">    │            30│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│корреспонденцией   │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│Качество           │Отсутствие        │       0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│выполняемых работ  │возврата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│документов </w:t>
      </w:r>
      <w:proofErr w:type="gramStart"/>
      <w:r w:rsidRPr="00C01AE7">
        <w:rPr>
          <w:rFonts w:ascii="Courier New" w:hAnsi="Courier New" w:cs="Courier New"/>
          <w:sz w:val="18"/>
          <w:szCs w:val="18"/>
        </w:rPr>
        <w:t>на</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│доработку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│Инициатива и       │Предложения       │1 предложение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│творческий подход </w:t>
      </w:r>
      <w:proofErr w:type="spellStart"/>
      <w:r w:rsidRPr="00C01AE7">
        <w:rPr>
          <w:rFonts w:ascii="Courier New" w:hAnsi="Courier New" w:cs="Courier New"/>
          <w:sz w:val="18"/>
          <w:szCs w:val="18"/>
        </w:rPr>
        <w:t>к│администрации</w:t>
      </w:r>
      <w:proofErr w:type="spellEnd"/>
      <w:r w:rsidRPr="00C01AE7">
        <w:rPr>
          <w:rFonts w:ascii="Courier New" w:hAnsi="Courier New" w:cs="Courier New"/>
          <w:sz w:val="18"/>
          <w:szCs w:val="18"/>
        </w:rPr>
        <w:t xml:space="preserve"> </w:t>
      </w:r>
      <w:proofErr w:type="gramStart"/>
      <w:r w:rsidRPr="00C01AE7">
        <w:rPr>
          <w:rFonts w:ascii="Courier New" w:hAnsi="Courier New" w:cs="Courier New"/>
          <w:sz w:val="18"/>
          <w:szCs w:val="18"/>
        </w:rPr>
        <w:t>по</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│эффективной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│организации работы│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 рациональному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│использованию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│финансовых 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│материальных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│ресурсов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│Участие в         │1 проект        │            50│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│реализации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│образовательных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│проектов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│Участие в         │1 мероприятие   │            10│</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мероприятиях</w:t>
      </w:r>
      <w:proofErr w:type="gramEnd"/>
      <w:r w:rsidRPr="00C01AE7">
        <w:rPr>
          <w:rFonts w:ascii="Courier New" w:hAnsi="Courier New" w:cs="Courier New"/>
          <w:sz w:val="18"/>
          <w:szCs w:val="18"/>
        </w:rPr>
        <w:t xml:space="preserve">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│разного уровня,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 том числе обмен │                │              │</w:t>
      </w:r>
    </w:p>
    <w:p w:rsidR="00D76E21" w:rsidRPr="00C01AE7"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│опытом            │                │              │</w:t>
      </w:r>
    </w:p>
    <w:p w:rsidR="00D76E21" w:rsidRPr="00165685" w:rsidRDefault="00D76E21" w:rsidP="00D76E21">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w:t>
      </w:r>
      <w:r>
        <w:rPr>
          <w:rFonts w:ascii="Times New Roman" w:hAnsi="Times New Roman"/>
        </w:rPr>
        <w:t xml:space="preserve"> </w:t>
      </w: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Default="00D76E21" w:rsidP="00D76E21">
      <w:pPr>
        <w:pStyle w:val="ConsPlusNormal"/>
        <w:outlineLvl w:val="1"/>
        <w:rPr>
          <w:rFonts w:ascii="Times New Roman" w:hAnsi="Times New Roman" w:cs="Times New Roman"/>
        </w:rPr>
      </w:pPr>
    </w:p>
    <w:p w:rsidR="00D76E21" w:rsidRPr="004444A8" w:rsidRDefault="00D76E21" w:rsidP="00D76E21">
      <w:pPr>
        <w:pStyle w:val="ConsPlusNormal"/>
        <w:jc w:val="right"/>
        <w:outlineLvl w:val="1"/>
        <w:rPr>
          <w:rFonts w:ascii="Times New Roman" w:hAnsi="Times New Roman" w:cs="Times New Roman"/>
        </w:rPr>
      </w:pPr>
      <w:r w:rsidRPr="004444A8">
        <w:rPr>
          <w:rFonts w:ascii="Times New Roman" w:hAnsi="Times New Roman" w:cs="Times New Roman"/>
        </w:rPr>
        <w:t>Приложение № 2</w:t>
      </w:r>
    </w:p>
    <w:p w:rsidR="00D76E21" w:rsidRPr="004444A8" w:rsidRDefault="00D76E21" w:rsidP="00D76E21">
      <w:pPr>
        <w:pStyle w:val="ConsPlusNormal"/>
        <w:jc w:val="right"/>
        <w:rPr>
          <w:rFonts w:ascii="Times New Roman" w:hAnsi="Times New Roman" w:cs="Times New Roman"/>
        </w:rPr>
      </w:pPr>
      <w:r w:rsidRPr="004444A8">
        <w:rPr>
          <w:rFonts w:ascii="Times New Roman" w:hAnsi="Times New Roman" w:cs="Times New Roman"/>
        </w:rPr>
        <w:t>к видам, условиям, размерам и порядку</w:t>
      </w:r>
    </w:p>
    <w:p w:rsidR="00D76E21" w:rsidRPr="004444A8" w:rsidRDefault="00D76E21" w:rsidP="00D76E21">
      <w:pPr>
        <w:pStyle w:val="ConsPlusNormal"/>
        <w:jc w:val="right"/>
        <w:rPr>
          <w:rFonts w:ascii="Times New Roman" w:hAnsi="Times New Roman" w:cs="Times New Roman"/>
        </w:rPr>
      </w:pPr>
      <w:r w:rsidRPr="004444A8">
        <w:rPr>
          <w:rFonts w:ascii="Times New Roman" w:hAnsi="Times New Roman" w:cs="Times New Roman"/>
        </w:rPr>
        <w:t>установления выплат стимулирующего характера,</w:t>
      </w:r>
    </w:p>
    <w:p w:rsidR="00D76E21" w:rsidRPr="004444A8" w:rsidRDefault="00D76E21" w:rsidP="00D76E21">
      <w:pPr>
        <w:pStyle w:val="ConsPlusNormal"/>
        <w:jc w:val="right"/>
        <w:rPr>
          <w:rFonts w:ascii="Times New Roman" w:hAnsi="Times New Roman" w:cs="Times New Roman"/>
        </w:rPr>
      </w:pPr>
      <w:r w:rsidRPr="004444A8">
        <w:rPr>
          <w:rFonts w:ascii="Times New Roman" w:hAnsi="Times New Roman" w:cs="Times New Roman"/>
        </w:rPr>
        <w:t>в том числе критериям оценки результативности</w:t>
      </w:r>
    </w:p>
    <w:p w:rsidR="00D76E21" w:rsidRPr="004444A8" w:rsidRDefault="00D76E21" w:rsidP="00D76E21">
      <w:pPr>
        <w:pStyle w:val="ConsPlusNormal"/>
        <w:jc w:val="right"/>
        <w:rPr>
          <w:rFonts w:ascii="Times New Roman" w:hAnsi="Times New Roman" w:cs="Times New Roman"/>
        </w:rPr>
      </w:pPr>
      <w:r w:rsidRPr="004444A8">
        <w:rPr>
          <w:rFonts w:ascii="Times New Roman" w:hAnsi="Times New Roman" w:cs="Times New Roman"/>
        </w:rPr>
        <w:t xml:space="preserve">и качества труда работников муниципальных </w:t>
      </w:r>
    </w:p>
    <w:p w:rsidR="00D76E21" w:rsidRPr="004444A8" w:rsidRDefault="00D76E21" w:rsidP="00D76E21">
      <w:pPr>
        <w:pStyle w:val="ConsPlusNormal"/>
        <w:jc w:val="right"/>
        <w:rPr>
          <w:rFonts w:ascii="Times New Roman" w:hAnsi="Times New Roman" w:cs="Times New Roman"/>
        </w:rPr>
      </w:pPr>
      <w:r w:rsidRPr="004444A8">
        <w:rPr>
          <w:rFonts w:ascii="Times New Roman" w:hAnsi="Times New Roman" w:cs="Times New Roman"/>
        </w:rPr>
        <w:t xml:space="preserve">бюджетных образовательных учреждений, </w:t>
      </w:r>
    </w:p>
    <w:p w:rsidR="00D76E21" w:rsidRPr="004444A8" w:rsidRDefault="00D76E21" w:rsidP="00D76E21">
      <w:pPr>
        <w:pStyle w:val="ConsPlusNormal"/>
        <w:jc w:val="right"/>
        <w:rPr>
          <w:rFonts w:ascii="Times New Roman" w:hAnsi="Times New Roman" w:cs="Times New Roman"/>
        </w:rPr>
      </w:pPr>
      <w:r w:rsidRPr="004444A8">
        <w:rPr>
          <w:rFonts w:ascii="Times New Roman" w:hAnsi="Times New Roman" w:cs="Times New Roman"/>
        </w:rPr>
        <w:t>по виду экономической деятельности «Образование»</w:t>
      </w:r>
    </w:p>
    <w:p w:rsidR="00D76E21" w:rsidRDefault="00D76E21" w:rsidP="00D76E21">
      <w:pPr>
        <w:pStyle w:val="ConsPlusNormal"/>
        <w:jc w:val="right"/>
      </w:pPr>
    </w:p>
    <w:p w:rsidR="00D76E21" w:rsidRPr="00930CE4" w:rsidRDefault="00D76E21" w:rsidP="00D76E21">
      <w:pPr>
        <w:pStyle w:val="ConsPlusNormal"/>
        <w:jc w:val="center"/>
        <w:rPr>
          <w:rFonts w:ascii="Times New Roman" w:hAnsi="Times New Roman" w:cs="Times New Roman"/>
          <w:b/>
          <w:sz w:val="24"/>
          <w:szCs w:val="24"/>
        </w:rPr>
      </w:pPr>
      <w:bookmarkStart w:id="12" w:name="Par2533"/>
      <w:bookmarkEnd w:id="12"/>
      <w:r w:rsidRPr="00930CE4">
        <w:rPr>
          <w:rFonts w:ascii="Times New Roman" w:hAnsi="Times New Roman" w:cs="Times New Roman"/>
          <w:b/>
          <w:sz w:val="24"/>
          <w:szCs w:val="24"/>
        </w:rPr>
        <w:t>РАЗМЕР ПЕРСОНАЛЬНЫХ ВЫПЛАТ РАБОТНИКАМ МУНИЦИПАЛЬНЫХ</w:t>
      </w:r>
      <w:r>
        <w:rPr>
          <w:rFonts w:ascii="Times New Roman" w:hAnsi="Times New Roman" w:cs="Times New Roman"/>
          <w:b/>
          <w:sz w:val="24"/>
          <w:szCs w:val="24"/>
        </w:rPr>
        <w:t xml:space="preserve"> </w:t>
      </w:r>
      <w:r w:rsidRPr="00930CE4">
        <w:rPr>
          <w:rFonts w:ascii="Times New Roman" w:hAnsi="Times New Roman" w:cs="Times New Roman"/>
          <w:b/>
          <w:sz w:val="24"/>
          <w:szCs w:val="24"/>
        </w:rPr>
        <w:t>ОБРАЗОВАТЕЛЬНЫХ УЧРЕЖДЕНИЙ, ПО ВИДУ ЭКОНОМИЧЕСКОЙ ДЕЯТЕЛЬНОСТИ «ОБРАЗОВАНИЕ»</w:t>
      </w:r>
    </w:p>
    <w:p w:rsidR="00D76E21" w:rsidRPr="00930CE4" w:rsidRDefault="00D76E21" w:rsidP="00D76E21">
      <w:pPr>
        <w:pStyle w:val="ConsPlusNormal"/>
        <w:jc w:val="center"/>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945"/>
        <w:gridCol w:w="2269"/>
      </w:tblGrid>
      <w:tr w:rsidR="00D76E21" w:rsidRPr="00930CE4" w:rsidTr="00F7684D">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 </w:t>
            </w:r>
            <w:proofErr w:type="gramStart"/>
            <w:r w:rsidRPr="00930CE4">
              <w:rPr>
                <w:rFonts w:ascii="Times New Roman" w:hAnsi="Times New Roman"/>
                <w:sz w:val="24"/>
                <w:szCs w:val="24"/>
              </w:rPr>
              <w:t>п</w:t>
            </w:r>
            <w:proofErr w:type="gramEnd"/>
            <w:r w:rsidRPr="00930CE4">
              <w:rPr>
                <w:rFonts w:ascii="Times New Roman" w:hAnsi="Times New Roman"/>
                <w:sz w:val="24"/>
                <w:szCs w:val="24"/>
              </w:rPr>
              <w:t>/п</w:t>
            </w:r>
          </w:p>
        </w:tc>
        <w:tc>
          <w:tcPr>
            <w:tcW w:w="6945" w:type="dxa"/>
            <w:vAlign w:val="center"/>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Виды и условия персональных выплат</w:t>
            </w:r>
          </w:p>
        </w:tc>
        <w:tc>
          <w:tcPr>
            <w:tcW w:w="2269" w:type="dxa"/>
            <w:vAlign w:val="center"/>
            <w:hideMark/>
          </w:tcPr>
          <w:p w:rsidR="00D76E21" w:rsidRPr="00930CE4" w:rsidRDefault="00D76E21" w:rsidP="00F7684D">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lang w:eastAsia="en-US"/>
              </w:rPr>
              <w:t>Предельный размер к окладу (должностному окладу), ставке заработной платы</w:t>
            </w:r>
          </w:p>
          <w:p w:rsidR="00D76E21" w:rsidRPr="00930CE4" w:rsidRDefault="00D76E21" w:rsidP="00F7684D">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rPr>
              <w:t>&lt;*&gt;</w:t>
            </w:r>
          </w:p>
        </w:tc>
      </w:tr>
      <w:tr w:rsidR="00D76E21" w:rsidRPr="00930CE4" w:rsidTr="00F7684D">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w:t>
            </w:r>
          </w:p>
        </w:tc>
        <w:tc>
          <w:tcPr>
            <w:tcW w:w="9214" w:type="dxa"/>
            <w:gridSpan w:val="2"/>
            <w:hideMark/>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опыт работы в занимаемой должности: &lt;**&gt;</w:t>
            </w:r>
          </w:p>
        </w:tc>
      </w:tr>
      <w:tr w:rsidR="00D76E21" w:rsidRPr="00930CE4" w:rsidTr="00F7684D">
        <w:trPr>
          <w:trHeight w:val="300"/>
        </w:trPr>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1.1.</w:t>
            </w: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1 года до 5 лет:</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5%</w:t>
            </w:r>
          </w:p>
        </w:tc>
      </w:tr>
      <w:tr w:rsidR="00D76E21" w:rsidRPr="00930CE4" w:rsidTr="00F7684D">
        <w:trPr>
          <w:trHeight w:val="588"/>
        </w:trPr>
        <w:tc>
          <w:tcPr>
            <w:tcW w:w="851" w:type="dxa"/>
            <w:vMerge w:val="restart"/>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D76E21" w:rsidRPr="00930CE4" w:rsidTr="00F7684D">
        <w:trPr>
          <w:trHeight w:val="621"/>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ученой степени доктора наук, культурологии, искусствоведения </w:t>
            </w:r>
            <w:bookmarkStart w:id="13" w:name="OLE_LINK1"/>
            <w:r w:rsidRPr="00930CE4">
              <w:rPr>
                <w:rFonts w:ascii="Times New Roman" w:hAnsi="Times New Roman"/>
                <w:sz w:val="24"/>
                <w:szCs w:val="24"/>
              </w:rPr>
              <w:t>&lt;***&gt;</w:t>
            </w:r>
            <w:bookmarkEnd w:id="13"/>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D76E21" w:rsidRPr="00930CE4" w:rsidTr="00F7684D">
        <w:trPr>
          <w:trHeight w:val="555"/>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«Заслуженный»&lt;***&gt; </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D76E21" w:rsidRPr="00930CE4" w:rsidTr="00F7684D">
        <w:trPr>
          <w:trHeight w:val="534"/>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D76E21" w:rsidRPr="00930CE4" w:rsidTr="00F7684D">
        <w:trPr>
          <w:trHeight w:val="300"/>
        </w:trPr>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1.2.</w:t>
            </w: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5 лет до 10 лет:</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D76E21" w:rsidRPr="00930CE4" w:rsidTr="00F7684D">
        <w:trPr>
          <w:trHeight w:val="618"/>
        </w:trPr>
        <w:tc>
          <w:tcPr>
            <w:tcW w:w="851" w:type="dxa"/>
            <w:vMerge w:val="restart"/>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D76E21" w:rsidRPr="00930CE4" w:rsidTr="00F7684D">
        <w:trPr>
          <w:trHeight w:val="600"/>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D76E21" w:rsidRPr="00930CE4" w:rsidTr="00F7684D">
        <w:trPr>
          <w:trHeight w:val="555"/>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 &lt;***&gt; </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D76E21" w:rsidRPr="00930CE4" w:rsidTr="00F7684D">
        <w:trPr>
          <w:trHeight w:val="534"/>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D76E21" w:rsidRPr="00930CE4" w:rsidTr="00F7684D">
        <w:trPr>
          <w:trHeight w:val="300"/>
        </w:trPr>
        <w:tc>
          <w:tcPr>
            <w:tcW w:w="851" w:type="dxa"/>
            <w:vMerge w:val="restart"/>
            <w:vAlign w:val="center"/>
          </w:tcPr>
          <w:p w:rsidR="00D76E21" w:rsidRPr="00930CE4" w:rsidRDefault="00D76E21" w:rsidP="00F7684D">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1.3.</w:t>
            </w:r>
          </w:p>
        </w:tc>
        <w:tc>
          <w:tcPr>
            <w:tcW w:w="6945" w:type="dxa"/>
            <w:hideMark/>
          </w:tcPr>
          <w:p w:rsidR="00D76E21" w:rsidRPr="00930CE4" w:rsidRDefault="00D76E21" w:rsidP="00F7684D">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свыше 10 лет </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D76E21" w:rsidRPr="00930CE4" w:rsidTr="00F7684D">
        <w:trPr>
          <w:trHeight w:val="588"/>
        </w:trPr>
        <w:tc>
          <w:tcPr>
            <w:tcW w:w="851" w:type="dxa"/>
            <w:vMerge/>
            <w:vAlign w:val="center"/>
          </w:tcPr>
          <w:p w:rsidR="00D76E21" w:rsidRPr="00930CE4" w:rsidRDefault="00D76E21" w:rsidP="00F7684D">
            <w:pPr>
              <w:tabs>
                <w:tab w:val="center" w:pos="3405"/>
              </w:tabs>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D76E21" w:rsidRPr="00930CE4" w:rsidTr="00F7684D">
        <w:trPr>
          <w:trHeight w:val="546"/>
        </w:trPr>
        <w:tc>
          <w:tcPr>
            <w:tcW w:w="851" w:type="dxa"/>
            <w:vMerge/>
            <w:vAlign w:val="center"/>
          </w:tcPr>
          <w:p w:rsidR="00D76E21" w:rsidRPr="00930CE4" w:rsidRDefault="00D76E21" w:rsidP="00F7684D">
            <w:pPr>
              <w:tabs>
                <w:tab w:val="center" w:pos="3405"/>
              </w:tabs>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D76E21" w:rsidRPr="00930CE4" w:rsidTr="00F7684D">
        <w:trPr>
          <w:trHeight w:val="570"/>
        </w:trPr>
        <w:tc>
          <w:tcPr>
            <w:tcW w:w="851" w:type="dxa"/>
            <w:vMerge/>
            <w:vAlign w:val="center"/>
          </w:tcPr>
          <w:p w:rsidR="00D76E21" w:rsidRPr="00930CE4" w:rsidRDefault="00D76E21" w:rsidP="00F7684D">
            <w:pPr>
              <w:tabs>
                <w:tab w:val="center" w:pos="3405"/>
              </w:tabs>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 &lt;***&gt; </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D76E21" w:rsidRPr="00930CE4" w:rsidTr="00F7684D">
        <w:trPr>
          <w:trHeight w:val="519"/>
        </w:trPr>
        <w:tc>
          <w:tcPr>
            <w:tcW w:w="851" w:type="dxa"/>
            <w:vMerge/>
            <w:vAlign w:val="center"/>
          </w:tcPr>
          <w:p w:rsidR="00D76E21" w:rsidRPr="00930CE4" w:rsidRDefault="00D76E21" w:rsidP="00F7684D">
            <w:pPr>
              <w:tabs>
                <w:tab w:val="center" w:pos="3405"/>
              </w:tabs>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D76E21" w:rsidRPr="00930CE4" w:rsidTr="00F7684D">
        <w:trPr>
          <w:trHeight w:val="250"/>
        </w:trPr>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w:t>
            </w:r>
          </w:p>
        </w:tc>
        <w:tc>
          <w:tcPr>
            <w:tcW w:w="9214" w:type="dxa"/>
            <w:gridSpan w:val="2"/>
            <w:vAlign w:val="center"/>
            <w:hideMark/>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за сложность, напряженность и особый режим работы:</w:t>
            </w:r>
          </w:p>
        </w:tc>
      </w:tr>
      <w:tr w:rsidR="00D76E21" w:rsidRPr="00930CE4" w:rsidTr="00F7684D">
        <w:trPr>
          <w:trHeight w:val="211"/>
        </w:trPr>
        <w:tc>
          <w:tcPr>
            <w:tcW w:w="851" w:type="dxa"/>
            <w:vMerge w:val="restart"/>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2.1.</w:t>
            </w:r>
          </w:p>
        </w:tc>
        <w:tc>
          <w:tcPr>
            <w:tcW w:w="6945" w:type="dxa"/>
            <w:vAlign w:val="center"/>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проверка письменных работ (пропорционально нагрузке):</w:t>
            </w:r>
          </w:p>
        </w:tc>
        <w:tc>
          <w:tcPr>
            <w:tcW w:w="2269" w:type="dxa"/>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p>
        </w:tc>
      </w:tr>
      <w:tr w:rsidR="00D76E21" w:rsidRPr="00930CE4" w:rsidTr="00F7684D">
        <w:trPr>
          <w:trHeight w:val="245"/>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vAlign w:val="center"/>
            <w:hideMark/>
          </w:tcPr>
          <w:p w:rsidR="00D76E21" w:rsidRPr="00930CE4" w:rsidRDefault="00D76E21" w:rsidP="00F7684D">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истории, биологии и географии</w:t>
            </w:r>
          </w:p>
        </w:tc>
        <w:tc>
          <w:tcPr>
            <w:tcW w:w="2269" w:type="dxa"/>
            <w:vAlign w:val="center"/>
          </w:tcPr>
          <w:p w:rsidR="00D76E21" w:rsidRPr="00930CE4" w:rsidRDefault="00D76E21" w:rsidP="00F7684D">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5%</w:t>
            </w:r>
          </w:p>
        </w:tc>
      </w:tr>
      <w:tr w:rsidR="00D76E21" w:rsidRPr="00930CE4" w:rsidTr="00F7684D">
        <w:trPr>
          <w:trHeight w:val="341"/>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vAlign w:val="center"/>
            <w:hideMark/>
          </w:tcPr>
          <w:p w:rsidR="00D76E21" w:rsidRPr="00930CE4" w:rsidRDefault="00D76E21" w:rsidP="00F7684D">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физики, химии, иностранного языка</w:t>
            </w:r>
          </w:p>
        </w:tc>
        <w:tc>
          <w:tcPr>
            <w:tcW w:w="2269" w:type="dxa"/>
            <w:vAlign w:val="center"/>
          </w:tcPr>
          <w:p w:rsidR="00D76E21" w:rsidRPr="00930CE4" w:rsidRDefault="00D76E21" w:rsidP="00F7684D">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10%</w:t>
            </w:r>
          </w:p>
        </w:tc>
      </w:tr>
      <w:tr w:rsidR="00D76E21" w:rsidRPr="00930CE4" w:rsidTr="00F7684D">
        <w:trPr>
          <w:trHeight w:val="325"/>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vAlign w:val="center"/>
            <w:hideMark/>
          </w:tcPr>
          <w:p w:rsidR="00D76E21" w:rsidRPr="00930CE4" w:rsidRDefault="00D76E21" w:rsidP="00F7684D">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математики</w:t>
            </w:r>
          </w:p>
        </w:tc>
        <w:tc>
          <w:tcPr>
            <w:tcW w:w="2269" w:type="dxa"/>
            <w:vAlign w:val="center"/>
          </w:tcPr>
          <w:p w:rsidR="00D76E21" w:rsidRPr="00930CE4" w:rsidRDefault="00D76E21" w:rsidP="00F7684D">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D76E21" w:rsidRPr="00930CE4" w:rsidTr="00F7684D">
        <w:trPr>
          <w:trHeight w:val="288"/>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vAlign w:val="center"/>
            <w:hideMark/>
          </w:tcPr>
          <w:p w:rsidR="00D76E21" w:rsidRPr="00930CE4" w:rsidRDefault="00D76E21" w:rsidP="00F7684D">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 xml:space="preserve">учителям русского языка, литературы </w:t>
            </w:r>
          </w:p>
        </w:tc>
        <w:tc>
          <w:tcPr>
            <w:tcW w:w="2269" w:type="dxa"/>
            <w:vAlign w:val="center"/>
          </w:tcPr>
          <w:p w:rsidR="00D76E21" w:rsidRPr="00930CE4" w:rsidRDefault="00D76E21" w:rsidP="00F7684D">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25%</w:t>
            </w:r>
          </w:p>
        </w:tc>
      </w:tr>
      <w:tr w:rsidR="00D76E21" w:rsidRPr="00930CE4" w:rsidTr="00F7684D">
        <w:trPr>
          <w:trHeight w:val="263"/>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vAlign w:val="center"/>
            <w:hideMark/>
          </w:tcPr>
          <w:p w:rsidR="00D76E21" w:rsidRPr="00930CE4" w:rsidRDefault="00D76E21" w:rsidP="00F7684D">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 xml:space="preserve">учителям начальных классов </w:t>
            </w:r>
          </w:p>
        </w:tc>
        <w:tc>
          <w:tcPr>
            <w:tcW w:w="2269" w:type="dxa"/>
            <w:vAlign w:val="center"/>
          </w:tcPr>
          <w:p w:rsidR="00D76E21" w:rsidRPr="00930CE4" w:rsidRDefault="00D76E21" w:rsidP="00F7684D">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D76E21" w:rsidRPr="00930CE4" w:rsidTr="00F7684D">
        <w:trPr>
          <w:trHeight w:val="465"/>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vAlign w:val="center"/>
            <w:hideMark/>
          </w:tcPr>
          <w:p w:rsidR="00D76E21" w:rsidRPr="00930CE4" w:rsidRDefault="00D76E21" w:rsidP="00F7684D">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преподавателям профессиональных образовательных учреждений</w:t>
            </w:r>
          </w:p>
        </w:tc>
        <w:tc>
          <w:tcPr>
            <w:tcW w:w="2269" w:type="dxa"/>
            <w:vAlign w:val="center"/>
          </w:tcPr>
          <w:p w:rsidR="00D76E21" w:rsidRPr="00930CE4" w:rsidRDefault="00D76E21" w:rsidP="00F7684D">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15%</w:t>
            </w:r>
          </w:p>
        </w:tc>
      </w:tr>
      <w:tr w:rsidR="00D76E21" w:rsidRPr="00930CE4" w:rsidTr="00F7684D">
        <w:trPr>
          <w:trHeight w:val="545"/>
        </w:trPr>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2.2.</w:t>
            </w:r>
          </w:p>
        </w:tc>
        <w:tc>
          <w:tcPr>
            <w:tcW w:w="6945" w:type="dxa"/>
            <w:vAlign w:val="center"/>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за классное руководство, кураторство&lt;****&gt;</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2 700,0 рублей</w:t>
            </w:r>
          </w:p>
        </w:tc>
      </w:tr>
      <w:tr w:rsidR="00D76E21" w:rsidRPr="00930CE4" w:rsidTr="00F7684D">
        <w:trPr>
          <w:trHeight w:val="388"/>
        </w:trPr>
        <w:tc>
          <w:tcPr>
            <w:tcW w:w="851" w:type="dxa"/>
            <w:vMerge w:val="restart"/>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2.3.</w:t>
            </w:r>
          </w:p>
        </w:tc>
        <w:tc>
          <w:tcPr>
            <w:tcW w:w="6945" w:type="dxa"/>
            <w:vAlign w:val="center"/>
            <w:hideMark/>
          </w:tcPr>
          <w:p w:rsidR="00D76E21" w:rsidRPr="00930CE4" w:rsidRDefault="00D76E21" w:rsidP="00F7684D">
            <w:pPr>
              <w:autoSpaceDE w:val="0"/>
              <w:autoSpaceDN w:val="0"/>
              <w:adjustRightInd w:val="0"/>
              <w:spacing w:after="0" w:line="240" w:lineRule="auto"/>
              <w:ind w:firstLine="317"/>
              <w:rPr>
                <w:rFonts w:ascii="Times New Roman" w:hAnsi="Times New Roman"/>
                <w:sz w:val="24"/>
                <w:szCs w:val="24"/>
              </w:rPr>
            </w:pPr>
            <w:r w:rsidRPr="00930CE4">
              <w:rPr>
                <w:rFonts w:ascii="Times New Roman" w:hAnsi="Times New Roman"/>
                <w:sz w:val="24"/>
                <w:szCs w:val="24"/>
              </w:rPr>
              <w:t>за заведование элементами инфраструктуры</w:t>
            </w:r>
            <w:proofErr w:type="gramStart"/>
            <w:r w:rsidRPr="00930CE4">
              <w:rPr>
                <w:rFonts w:ascii="Times New Roman" w:hAnsi="Times New Roman"/>
                <w:sz w:val="24"/>
                <w:szCs w:val="24"/>
              </w:rPr>
              <w:t>:&lt;*****&gt;:</w:t>
            </w:r>
            <w:proofErr w:type="gramEnd"/>
          </w:p>
        </w:tc>
        <w:tc>
          <w:tcPr>
            <w:tcW w:w="2269" w:type="dxa"/>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p>
        </w:tc>
      </w:tr>
      <w:tr w:rsidR="00D76E21" w:rsidRPr="00930CE4" w:rsidTr="00F7684D">
        <w:trPr>
          <w:trHeight w:val="352"/>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adjustRightInd w:val="0"/>
              <w:spacing w:after="0" w:line="240" w:lineRule="auto"/>
              <w:ind w:firstLine="317"/>
              <w:rPr>
                <w:rFonts w:ascii="Times New Roman" w:hAnsi="Times New Roman"/>
                <w:strike/>
                <w:sz w:val="24"/>
                <w:szCs w:val="24"/>
              </w:rPr>
            </w:pPr>
            <w:r w:rsidRPr="00930CE4">
              <w:rPr>
                <w:rFonts w:ascii="Times New Roman" w:hAnsi="Times New Roman"/>
                <w:sz w:val="24"/>
                <w:szCs w:val="24"/>
              </w:rPr>
              <w:t>кабинетами, лабораториями,</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10%</w:t>
            </w:r>
          </w:p>
        </w:tc>
      </w:tr>
      <w:tr w:rsidR="00D76E21" w:rsidRPr="00930CE4" w:rsidTr="00F7684D">
        <w:trPr>
          <w:trHeight w:val="550"/>
        </w:trPr>
        <w:tc>
          <w:tcPr>
            <w:tcW w:w="851" w:type="dxa"/>
            <w:vMerge/>
            <w:vAlign w:val="center"/>
          </w:tcPr>
          <w:p w:rsidR="00D76E21" w:rsidRPr="00930CE4" w:rsidRDefault="00D76E21" w:rsidP="00F7684D">
            <w:pPr>
              <w:autoSpaceDE w:val="0"/>
              <w:autoSpaceDN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spacing w:after="0" w:line="240" w:lineRule="auto"/>
              <w:ind w:firstLine="317"/>
              <w:rPr>
                <w:rFonts w:ascii="Times New Roman" w:hAnsi="Times New Roman"/>
                <w:strike/>
                <w:sz w:val="24"/>
                <w:szCs w:val="24"/>
              </w:rPr>
            </w:pPr>
            <w:r w:rsidRPr="00930CE4">
              <w:rPr>
                <w:rFonts w:ascii="Times New Roman" w:hAnsi="Times New Roman"/>
                <w:sz w:val="24"/>
                <w:szCs w:val="24"/>
              </w:rPr>
              <w:t xml:space="preserve">учебно-опытными участками, мастерскими, музыкальными </w:t>
            </w:r>
            <w:r w:rsidRPr="00930CE4">
              <w:rPr>
                <w:rFonts w:ascii="Times New Roman" w:hAnsi="Times New Roman"/>
                <w:sz w:val="24"/>
                <w:szCs w:val="24"/>
              </w:rPr>
              <w:br/>
              <w:t>и спортивными залами</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D76E21" w:rsidRPr="00930CE4" w:rsidTr="00F7684D">
        <w:trPr>
          <w:trHeight w:val="758"/>
        </w:trPr>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2.4.</w:t>
            </w:r>
          </w:p>
        </w:tc>
        <w:tc>
          <w:tcPr>
            <w:tcW w:w="6945" w:type="dxa"/>
            <w:hideMark/>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профессиональным квалификационным группам должностей работников учебно-вспомогательного персонала </w:t>
            </w:r>
          </w:p>
        </w:tc>
        <w:tc>
          <w:tcPr>
            <w:tcW w:w="2269" w:type="dxa"/>
            <w:vAlign w:val="center"/>
          </w:tcPr>
          <w:p w:rsidR="00D76E21" w:rsidRPr="00930CE4" w:rsidRDefault="00D76E21" w:rsidP="00F7684D">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47,1%</w:t>
            </w:r>
          </w:p>
        </w:tc>
      </w:tr>
      <w:tr w:rsidR="00D76E21" w:rsidRPr="00930CE4" w:rsidTr="00F7684D">
        <w:trPr>
          <w:trHeight w:val="1423"/>
        </w:trPr>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2.5.</w:t>
            </w:r>
          </w:p>
        </w:tc>
        <w:tc>
          <w:tcPr>
            <w:tcW w:w="6945" w:type="dxa"/>
            <w:hideMark/>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2269" w:type="dxa"/>
            <w:vAlign w:val="center"/>
          </w:tcPr>
          <w:p w:rsidR="00D76E21" w:rsidRPr="00930CE4" w:rsidRDefault="00D76E21" w:rsidP="00F7684D">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60%</w:t>
            </w:r>
          </w:p>
        </w:tc>
      </w:tr>
      <w:tr w:rsidR="00D76E21" w:rsidRPr="00930CE4" w:rsidTr="00F7684D">
        <w:trPr>
          <w:trHeight w:val="565"/>
        </w:trPr>
        <w:tc>
          <w:tcPr>
            <w:tcW w:w="851" w:type="dxa"/>
            <w:vAlign w:val="center"/>
          </w:tcPr>
          <w:p w:rsidR="00D76E21" w:rsidRPr="00930CE4" w:rsidRDefault="00D76E21" w:rsidP="00F7684D">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2.6.</w:t>
            </w:r>
          </w:p>
        </w:tc>
        <w:tc>
          <w:tcPr>
            <w:tcW w:w="6945" w:type="dxa"/>
            <w:hideMark/>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 xml:space="preserve">шеф-поварам за контроль качества поставляемых продуктов при организации питания </w:t>
            </w:r>
          </w:p>
        </w:tc>
        <w:tc>
          <w:tcPr>
            <w:tcW w:w="2269" w:type="dxa"/>
            <w:vAlign w:val="center"/>
          </w:tcPr>
          <w:p w:rsidR="00D76E21" w:rsidRPr="00930CE4" w:rsidRDefault="00D76E21" w:rsidP="00F7684D">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20%</w:t>
            </w:r>
          </w:p>
        </w:tc>
      </w:tr>
      <w:tr w:rsidR="00D76E21" w:rsidRPr="00930CE4" w:rsidTr="00F7684D">
        <w:tc>
          <w:tcPr>
            <w:tcW w:w="851" w:type="dxa"/>
            <w:vAlign w:val="center"/>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3</w:t>
            </w:r>
          </w:p>
        </w:tc>
        <w:tc>
          <w:tcPr>
            <w:tcW w:w="6945" w:type="dxa"/>
            <w:hideMark/>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 xml:space="preserve">молодым специалистам (специалистам, впервые окончившим одно из учреждений высшего или среднего профессионального </w:t>
            </w:r>
            <w:r w:rsidRPr="00930CE4">
              <w:rPr>
                <w:rFonts w:ascii="Times New Roman" w:hAnsi="Times New Roman"/>
                <w:sz w:val="24"/>
                <w:szCs w:val="24"/>
              </w:rPr>
              <w:lastRenderedPageBreak/>
              <w:t>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w:t>
            </w:r>
          </w:p>
          <w:p w:rsidR="00D76E21" w:rsidRPr="00930CE4" w:rsidRDefault="00D76E21" w:rsidP="00F7684D">
            <w:pPr>
              <w:autoSpaceDE w:val="0"/>
              <w:autoSpaceDN w:val="0"/>
              <w:adjustRightInd w:val="0"/>
              <w:spacing w:after="0" w:line="240" w:lineRule="auto"/>
              <w:rPr>
                <w:rFonts w:ascii="Times New Roman" w:hAnsi="Times New Roman"/>
                <w:sz w:val="24"/>
                <w:szCs w:val="24"/>
                <w:highlight w:val="yellow"/>
              </w:rPr>
            </w:pPr>
            <w:r w:rsidRPr="00930CE4">
              <w:rPr>
                <w:rFonts w:ascii="Times New Roman" w:hAnsi="Times New Roman"/>
                <w:sz w:val="24"/>
                <w:szCs w:val="24"/>
              </w:rPr>
              <w:t>Персональная выплата устанавливается на срок первых пяти лет работы с момента окончания учебного заведения</w:t>
            </w:r>
          </w:p>
        </w:tc>
        <w:tc>
          <w:tcPr>
            <w:tcW w:w="2269" w:type="dxa"/>
            <w:vAlign w:val="center"/>
            <w:hideMark/>
          </w:tcPr>
          <w:p w:rsidR="00D76E21" w:rsidRPr="00930CE4" w:rsidRDefault="00D76E21" w:rsidP="00F7684D">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lastRenderedPageBreak/>
              <w:t>20%</w:t>
            </w:r>
          </w:p>
        </w:tc>
      </w:tr>
      <w:tr w:rsidR="00D76E21" w:rsidRPr="00930CE4" w:rsidTr="00F7684D">
        <w:tc>
          <w:tcPr>
            <w:tcW w:w="851" w:type="dxa"/>
            <w:vMerge w:val="restart"/>
            <w:vAlign w:val="center"/>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lastRenderedPageBreak/>
              <w:t>4</w:t>
            </w:r>
          </w:p>
        </w:tc>
        <w:tc>
          <w:tcPr>
            <w:tcW w:w="6945" w:type="dxa"/>
            <w:hideMark/>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воспитателям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D76E21" w:rsidRPr="00930CE4" w:rsidRDefault="00D76E21" w:rsidP="00F7684D">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t>718,4 рубля</w:t>
            </w:r>
          </w:p>
        </w:tc>
      </w:tr>
      <w:tr w:rsidR="00D76E21" w:rsidRPr="00930CE4" w:rsidTr="00F7684D">
        <w:tc>
          <w:tcPr>
            <w:tcW w:w="851" w:type="dxa"/>
            <w:vMerge/>
            <w:vAlign w:val="center"/>
          </w:tcPr>
          <w:p w:rsidR="00D76E21" w:rsidRPr="00930CE4" w:rsidRDefault="00D76E21" w:rsidP="00F7684D">
            <w:pPr>
              <w:autoSpaceDE w:val="0"/>
              <w:autoSpaceDN w:val="0"/>
              <w:adjustRightInd w:val="0"/>
              <w:spacing w:after="0" w:line="240" w:lineRule="auto"/>
              <w:rPr>
                <w:rFonts w:ascii="Times New Roman" w:hAnsi="Times New Roman"/>
                <w:sz w:val="24"/>
                <w:szCs w:val="24"/>
              </w:rPr>
            </w:pPr>
          </w:p>
        </w:tc>
        <w:tc>
          <w:tcPr>
            <w:tcW w:w="6945" w:type="dxa"/>
            <w:hideMark/>
          </w:tcPr>
          <w:p w:rsidR="00D76E21" w:rsidRPr="00930CE4" w:rsidRDefault="00D76E21" w:rsidP="00F7684D">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младшим воспитателям и помощникам воспитателей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D76E21" w:rsidRPr="00930CE4" w:rsidRDefault="00D76E21" w:rsidP="00F7684D">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2 155,2 рубля</w:t>
            </w:r>
          </w:p>
        </w:tc>
      </w:tr>
    </w:tbl>
    <w:p w:rsidR="00D76E21" w:rsidRPr="00930CE4" w:rsidRDefault="00D76E21" w:rsidP="00D76E21">
      <w:pPr>
        <w:pStyle w:val="ConsPlusNormal"/>
        <w:jc w:val="center"/>
        <w:rPr>
          <w:rFonts w:ascii="Times New Roman" w:hAnsi="Times New Roman" w:cs="Times New Roman"/>
          <w:b/>
          <w:sz w:val="24"/>
          <w:szCs w:val="24"/>
        </w:rPr>
      </w:pPr>
    </w:p>
    <w:p w:rsidR="00D76E21" w:rsidRPr="006244B8" w:rsidRDefault="00D76E21" w:rsidP="00D76E21">
      <w:pPr>
        <w:autoSpaceDE w:val="0"/>
        <w:autoSpaceDN w:val="0"/>
        <w:adjustRightInd w:val="0"/>
        <w:spacing w:after="0" w:line="240" w:lineRule="auto"/>
        <w:ind w:firstLine="720"/>
        <w:jc w:val="both"/>
        <w:rPr>
          <w:rFonts w:ascii="Times New Roman" w:hAnsi="Times New Roman"/>
          <w:sz w:val="20"/>
          <w:szCs w:val="20"/>
        </w:rPr>
      </w:pPr>
      <w:r w:rsidRPr="006244B8">
        <w:rPr>
          <w:rFonts w:ascii="Times New Roman" w:hAnsi="Times New Roman"/>
          <w:sz w:val="20"/>
          <w:szCs w:val="20"/>
        </w:rPr>
        <w:t>&lt;*&gt; Без учета повышающих коэффициентов.</w:t>
      </w:r>
    </w:p>
    <w:p w:rsidR="00D76E21" w:rsidRPr="006244B8" w:rsidRDefault="00D76E21" w:rsidP="00D76E21">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D76E21" w:rsidRPr="006244B8" w:rsidRDefault="00D76E21" w:rsidP="00D76E21">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D76E21" w:rsidRPr="006244B8" w:rsidRDefault="00D76E21" w:rsidP="00D76E21">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Вознаграждение выплачивается педагогическим работникам общеобразовательных учреждений (далее – образовательные учреждения).</w:t>
      </w:r>
    </w:p>
    <w:p w:rsidR="00D76E21" w:rsidRPr="006244B8" w:rsidRDefault="00D76E21" w:rsidP="00D76E21">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D76E21" w:rsidRPr="006244B8" w:rsidRDefault="00D76E21" w:rsidP="00D76E21">
      <w:pPr>
        <w:autoSpaceDE w:val="0"/>
        <w:autoSpaceDN w:val="0"/>
        <w:adjustRightInd w:val="0"/>
        <w:spacing w:after="0" w:line="240" w:lineRule="auto"/>
        <w:ind w:right="195"/>
        <w:jc w:val="both"/>
        <w:rPr>
          <w:rFonts w:ascii="Times New Roman" w:hAnsi="Times New Roman"/>
          <w:sz w:val="20"/>
          <w:szCs w:val="20"/>
        </w:rPr>
      </w:pPr>
      <w:r w:rsidRPr="006244B8">
        <w:rPr>
          <w:rFonts w:ascii="Times New Roman" w:hAnsi="Times New Roman"/>
          <w:sz w:val="20"/>
          <w:szCs w:val="20"/>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D76E21" w:rsidRPr="006244B8" w:rsidRDefault="00D76E21" w:rsidP="00D76E21">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От минимального оклада (должностного оклада), ставки заработной платы, без учета нагрузки.</w:t>
      </w:r>
    </w:p>
    <w:p w:rsidR="00D76E21" w:rsidRPr="006244B8" w:rsidRDefault="00D76E21" w:rsidP="00D76E21">
      <w:pPr>
        <w:autoSpaceDE w:val="0"/>
        <w:autoSpaceDN w:val="0"/>
        <w:adjustRightInd w:val="0"/>
        <w:spacing w:after="0" w:line="240" w:lineRule="auto"/>
        <w:ind w:right="195" w:firstLine="720"/>
        <w:jc w:val="both"/>
        <w:rPr>
          <w:rFonts w:ascii="Times New Roman" w:hAnsi="Times New Roman"/>
          <w:sz w:val="20"/>
          <w:szCs w:val="20"/>
        </w:rPr>
      </w:pPr>
      <w:proofErr w:type="gramStart"/>
      <w:r w:rsidRPr="006244B8">
        <w:rPr>
          <w:rFonts w:ascii="Times New Roman" w:hAnsi="Times New Roman"/>
          <w:sz w:val="20"/>
          <w:szCs w:val="20"/>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roofErr w:type="gramEnd"/>
    </w:p>
    <w:p w:rsidR="00D76E21" w:rsidRPr="006244B8" w:rsidRDefault="00D76E21" w:rsidP="00D76E21">
      <w:pPr>
        <w:autoSpaceDE w:val="0"/>
        <w:autoSpaceDN w:val="0"/>
        <w:adjustRightInd w:val="0"/>
        <w:spacing w:after="0" w:line="240" w:lineRule="auto"/>
        <w:ind w:right="195" w:firstLine="540"/>
        <w:jc w:val="both"/>
        <w:rPr>
          <w:rFonts w:ascii="Times New Roman" w:hAnsi="Times New Roman"/>
          <w:sz w:val="20"/>
          <w:szCs w:val="20"/>
        </w:rPr>
      </w:pPr>
      <w:r w:rsidRPr="006244B8">
        <w:rPr>
          <w:rFonts w:ascii="Times New Roman" w:hAnsi="Times New Roman"/>
          <w:sz w:val="20"/>
          <w:szCs w:val="20"/>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6244B8">
        <w:rPr>
          <w:rFonts w:ascii="Times New Roman" w:hAnsi="Times New Roman"/>
          <w:sz w:val="20"/>
          <w:szCs w:val="20"/>
        </w:rPr>
        <w:t>размера оплаты труда</w:t>
      </w:r>
      <w:proofErr w:type="gramEnd"/>
      <w:r w:rsidRPr="006244B8">
        <w:rPr>
          <w:rFonts w:ascii="Times New Roman" w:hAnsi="Times New Roman"/>
          <w:sz w:val="20"/>
          <w:szCs w:val="20"/>
        </w:rPr>
        <w:t>), региональной выплаты и выплат стимулирующего характера), пропорционально отработанному времени.</w:t>
      </w:r>
    </w:p>
    <w:p w:rsidR="00D76E21" w:rsidRPr="006244B8" w:rsidRDefault="00D76E21" w:rsidP="00D76E21">
      <w:pPr>
        <w:pStyle w:val="ConsPlusNormal"/>
        <w:ind w:firstLine="540"/>
        <w:jc w:val="both"/>
        <w:rPr>
          <w:rFonts w:ascii="Times New Roman" w:hAnsi="Times New Roman" w:cs="Times New Roman"/>
        </w:rPr>
      </w:pPr>
      <w:r w:rsidRPr="006244B8">
        <w:rPr>
          <w:rFonts w:ascii="Times New Roman" w:hAnsi="Times New Roman"/>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D76E21" w:rsidRPr="00930CE4" w:rsidRDefault="00D76E21" w:rsidP="00D76E21">
      <w:pPr>
        <w:pStyle w:val="ConsPlusNormal"/>
        <w:jc w:val="right"/>
        <w:outlineLvl w:val="1"/>
        <w:rPr>
          <w:rFonts w:ascii="Times New Roman" w:hAnsi="Times New Roman" w:cs="Times New Roman"/>
          <w:sz w:val="22"/>
          <w:szCs w:val="22"/>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Default="00D76E21" w:rsidP="00D76E21">
      <w:pPr>
        <w:pStyle w:val="ConsPlusNormal"/>
        <w:jc w:val="right"/>
        <w:outlineLvl w:val="1"/>
        <w:rPr>
          <w:rFonts w:ascii="Times New Roman" w:hAnsi="Times New Roman" w:cs="Times New Roman"/>
        </w:rPr>
      </w:pPr>
    </w:p>
    <w:p w:rsidR="00D76E21" w:rsidRPr="006244B8" w:rsidRDefault="00D76E21" w:rsidP="00D76E21">
      <w:pPr>
        <w:pStyle w:val="ConsPlusNormal"/>
        <w:jc w:val="right"/>
        <w:outlineLvl w:val="1"/>
        <w:rPr>
          <w:rFonts w:ascii="Times New Roman" w:hAnsi="Times New Roman" w:cs="Times New Roman"/>
        </w:rPr>
      </w:pPr>
      <w:r w:rsidRPr="006244B8">
        <w:rPr>
          <w:rFonts w:ascii="Times New Roman" w:hAnsi="Times New Roman" w:cs="Times New Roman"/>
        </w:rPr>
        <w:t>Приложение № 3</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к видам, условиям, размерам и порядку</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установления выплат стимулирующего характера,</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в том числе критериям оценки результативности</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 xml:space="preserve">и качества труда работников муниципальных </w:t>
      </w:r>
    </w:p>
    <w:p w:rsidR="00D76E21" w:rsidRPr="006244B8" w:rsidRDefault="00D76E21" w:rsidP="00D76E21">
      <w:pPr>
        <w:pStyle w:val="ConsPlusNormal"/>
        <w:jc w:val="right"/>
        <w:rPr>
          <w:rFonts w:ascii="Times New Roman" w:hAnsi="Times New Roman" w:cs="Times New Roman"/>
        </w:rPr>
      </w:pPr>
      <w:r w:rsidRPr="006244B8">
        <w:rPr>
          <w:rFonts w:ascii="Times New Roman" w:hAnsi="Times New Roman" w:cs="Times New Roman"/>
        </w:rPr>
        <w:t xml:space="preserve">бюджетных образовательных учреждений, </w:t>
      </w:r>
    </w:p>
    <w:p w:rsidR="00D76E21" w:rsidRPr="00930CE4" w:rsidRDefault="00D76E21" w:rsidP="00D76E21">
      <w:pPr>
        <w:pStyle w:val="ConsPlusNormal"/>
        <w:jc w:val="right"/>
      </w:pPr>
      <w:r w:rsidRPr="006244B8">
        <w:rPr>
          <w:rFonts w:ascii="Times New Roman" w:hAnsi="Times New Roman" w:cs="Times New Roman"/>
        </w:rPr>
        <w:t>по виду экономической деятельности «Образование»</w:t>
      </w:r>
    </w:p>
    <w:p w:rsidR="00D76E21" w:rsidRDefault="00D76E21" w:rsidP="00D76E21">
      <w:pPr>
        <w:pStyle w:val="ConsPlusNormal"/>
        <w:jc w:val="center"/>
        <w:rPr>
          <w:rFonts w:ascii="Times New Roman" w:hAnsi="Times New Roman" w:cs="Times New Roman"/>
          <w:b/>
          <w:sz w:val="24"/>
          <w:szCs w:val="24"/>
        </w:rPr>
      </w:pPr>
      <w:bookmarkStart w:id="14" w:name="Par2729"/>
      <w:bookmarkEnd w:id="14"/>
    </w:p>
    <w:p w:rsidR="00D76E21" w:rsidRPr="00930CE4" w:rsidRDefault="00D76E21" w:rsidP="00D76E21">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РАЗМЕР</w:t>
      </w:r>
    </w:p>
    <w:p w:rsidR="00D76E21" w:rsidRPr="00930CE4" w:rsidRDefault="00D76E21" w:rsidP="00D76E21">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 xml:space="preserve">ВЫПЛАТ ПО ИТОГАМ РАБОТЫ РАБОТНИКАМ </w:t>
      </w:r>
    </w:p>
    <w:p w:rsidR="00D76E21" w:rsidRPr="00930CE4" w:rsidRDefault="00D76E21" w:rsidP="00D76E21">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МУНИЦИПАЛЬНЫХ ОБРАЗОВАТЕЛЬНЫХ УЧРЕЖДЕНИЙ</w:t>
      </w:r>
    </w:p>
    <w:p w:rsidR="00D76E21" w:rsidRPr="00930CE4" w:rsidRDefault="00D76E21" w:rsidP="00D76E21">
      <w:pPr>
        <w:pStyle w:val="ConsPlusNormal"/>
        <w:jc w:val="center"/>
      </w:pP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  Критерии оценки   │              Условия               │   </w:t>
      </w:r>
      <w:proofErr w:type="gramStart"/>
      <w:r w:rsidRPr="000A1BF4">
        <w:rPr>
          <w:rFonts w:ascii="Courier New" w:hAnsi="Courier New" w:cs="Courier New"/>
          <w:sz w:val="20"/>
          <w:szCs w:val="20"/>
        </w:rPr>
        <w:t>Предельное</w:t>
      </w:r>
      <w:proofErr w:type="gramEnd"/>
      <w:r w:rsidRPr="000A1BF4">
        <w:rPr>
          <w:rFonts w:ascii="Courier New" w:hAnsi="Courier New" w:cs="Courier New"/>
          <w:sz w:val="20"/>
          <w:szCs w:val="20"/>
        </w:rPr>
        <w:t xml:space="preserve">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результативности и │                                    │   количество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качества труда   ├────────────────────┬───────────────┤     баллов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работников     │    наименование    │   индикатор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Учреждения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│Степень освоения    │% </w:t>
      </w:r>
      <w:proofErr w:type="gramStart"/>
      <w:r w:rsidRPr="000A1BF4">
        <w:rPr>
          <w:rFonts w:ascii="Courier New" w:hAnsi="Courier New" w:cs="Courier New"/>
          <w:sz w:val="20"/>
          <w:szCs w:val="20"/>
        </w:rPr>
        <w:t>освоения</w:t>
      </w:r>
      <w:proofErr w:type="gramEnd"/>
      <w:r w:rsidRPr="000A1BF4">
        <w:rPr>
          <w:rFonts w:ascii="Courier New" w:hAnsi="Courier New" w:cs="Courier New"/>
          <w:sz w:val="20"/>
          <w:szCs w:val="20"/>
        </w:rPr>
        <w:t xml:space="preserve">          │90% выделенного│              25│</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│выделенных </w:t>
      </w:r>
      <w:proofErr w:type="spellStart"/>
      <w:r w:rsidRPr="000A1BF4">
        <w:rPr>
          <w:rFonts w:ascii="Courier New" w:hAnsi="Courier New" w:cs="Courier New"/>
          <w:sz w:val="20"/>
          <w:szCs w:val="20"/>
        </w:rPr>
        <w:t>бюджетных│выделенных</w:t>
      </w:r>
      <w:proofErr w:type="spellEnd"/>
      <w:r w:rsidRPr="000A1BF4">
        <w:rPr>
          <w:rFonts w:ascii="Courier New" w:hAnsi="Courier New" w:cs="Courier New"/>
          <w:sz w:val="20"/>
          <w:szCs w:val="20"/>
        </w:rPr>
        <w:t xml:space="preserve"> </w:t>
      </w:r>
      <w:proofErr w:type="spellStart"/>
      <w:r w:rsidRPr="000A1BF4">
        <w:rPr>
          <w:rFonts w:ascii="Courier New" w:hAnsi="Courier New" w:cs="Courier New"/>
          <w:sz w:val="20"/>
          <w:szCs w:val="20"/>
        </w:rPr>
        <w:t>бюджетных│объема</w:t>
      </w:r>
      <w:proofErr w:type="spellEnd"/>
      <w:r w:rsidRPr="000A1BF4">
        <w:rPr>
          <w:rFonts w:ascii="Courier New" w:hAnsi="Courier New" w:cs="Courier New"/>
          <w:sz w:val="20"/>
          <w:szCs w:val="20"/>
        </w:rPr>
        <w:t xml:space="preserve"> средств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│средств             │</w:t>
      </w:r>
      <w:proofErr w:type="gramStart"/>
      <w:r w:rsidRPr="000A1BF4">
        <w:rPr>
          <w:rFonts w:ascii="Courier New" w:hAnsi="Courier New" w:cs="Courier New"/>
          <w:sz w:val="20"/>
          <w:szCs w:val="20"/>
        </w:rPr>
        <w:t>средств</w:t>
      </w:r>
      <w:proofErr w:type="gramEnd"/>
      <w:r w:rsidRPr="000A1BF4">
        <w:rPr>
          <w:rFonts w:ascii="Courier New" w:hAnsi="Courier New" w:cs="Courier New"/>
          <w:sz w:val="20"/>
          <w:szCs w:val="20"/>
        </w:rPr>
        <w:t xml:space="preserve">             │95% выделенного│              50│</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                    │объема средств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│Объем ввода         │Текущий ремонт      │выполнен в     │              25│</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законченных</w:t>
      </w:r>
      <w:proofErr w:type="gramEnd"/>
      <w:r w:rsidRPr="000A1BF4">
        <w:rPr>
          <w:rFonts w:ascii="Courier New" w:hAnsi="Courier New" w:cs="Courier New"/>
          <w:sz w:val="20"/>
          <w:szCs w:val="20"/>
        </w:rPr>
        <w:t xml:space="preserve"> </w:t>
      </w:r>
      <w:proofErr w:type="spellStart"/>
      <w:r w:rsidRPr="000A1BF4">
        <w:rPr>
          <w:rFonts w:ascii="Courier New" w:hAnsi="Courier New" w:cs="Courier New"/>
          <w:sz w:val="20"/>
          <w:szCs w:val="20"/>
        </w:rPr>
        <w:t>ремонтом│Капитальный</w:t>
      </w:r>
      <w:proofErr w:type="spellEnd"/>
      <w:r w:rsidRPr="000A1BF4">
        <w:rPr>
          <w:rFonts w:ascii="Courier New" w:hAnsi="Courier New" w:cs="Courier New"/>
          <w:sz w:val="20"/>
          <w:szCs w:val="20"/>
        </w:rPr>
        <w:t xml:space="preserve"> ремонт  │срок,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│объектов            │                    │в полном объеме│              50│</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│Инициатива,         │Применение          │       x       │              50│</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│творчество и        │</w:t>
      </w:r>
      <w:proofErr w:type="gramStart"/>
      <w:r w:rsidRPr="000A1BF4">
        <w:rPr>
          <w:rFonts w:ascii="Courier New" w:hAnsi="Courier New" w:cs="Courier New"/>
          <w:sz w:val="20"/>
          <w:szCs w:val="20"/>
        </w:rPr>
        <w:t>нестандартных</w:t>
      </w:r>
      <w:proofErr w:type="gramEnd"/>
      <w:r w:rsidRPr="000A1BF4">
        <w:rPr>
          <w:rFonts w:ascii="Courier New" w:hAnsi="Courier New" w:cs="Courier New"/>
          <w:sz w:val="20"/>
          <w:szCs w:val="20"/>
        </w:rPr>
        <w:t xml:space="preserve">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│применение в работе │методов работы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│современных форм и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│методов организации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lastRenderedPageBreak/>
        <w:t>│труда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│Выполнение          │Задание выполнено   │в срок, в      │              50│</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│порученной работы,  │                    │полном </w:t>
      </w:r>
      <w:proofErr w:type="gramStart"/>
      <w:r w:rsidRPr="000A1BF4">
        <w:rPr>
          <w:rFonts w:ascii="Courier New" w:hAnsi="Courier New" w:cs="Courier New"/>
          <w:sz w:val="20"/>
          <w:szCs w:val="20"/>
        </w:rPr>
        <w:t>объеме</w:t>
      </w:r>
      <w:proofErr w:type="gramEnd"/>
      <w:r w:rsidRPr="000A1BF4">
        <w:rPr>
          <w:rFonts w:ascii="Courier New" w:hAnsi="Courier New" w:cs="Courier New"/>
          <w:sz w:val="20"/>
          <w:szCs w:val="20"/>
        </w:rPr>
        <w:t xml:space="preserve">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│связанной с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│обеспечением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│рабочего процесса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│или уставной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│Учреждения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│Достижение высоких  │Оценка результатов  │наличие        │              50│</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│результатов в </w:t>
      </w:r>
      <w:proofErr w:type="spellStart"/>
      <w:r w:rsidRPr="000A1BF4">
        <w:rPr>
          <w:rFonts w:ascii="Courier New" w:hAnsi="Courier New" w:cs="Courier New"/>
          <w:sz w:val="20"/>
          <w:szCs w:val="20"/>
        </w:rPr>
        <w:t>работе│работы</w:t>
      </w:r>
      <w:proofErr w:type="spellEnd"/>
      <w:r w:rsidRPr="000A1BF4">
        <w:rPr>
          <w:rFonts w:ascii="Courier New" w:hAnsi="Courier New" w:cs="Courier New"/>
          <w:sz w:val="20"/>
          <w:szCs w:val="20"/>
        </w:rPr>
        <w:t xml:space="preserve">              │динамики </w:t>
      </w:r>
      <w:proofErr w:type="gramStart"/>
      <w:r w:rsidRPr="000A1BF4">
        <w:rPr>
          <w:rFonts w:ascii="Courier New" w:hAnsi="Courier New" w:cs="Courier New"/>
          <w:sz w:val="20"/>
          <w:szCs w:val="20"/>
        </w:rPr>
        <w:t>в</w:t>
      </w:r>
      <w:proofErr w:type="gramEnd"/>
      <w:r w:rsidRPr="000A1BF4">
        <w:rPr>
          <w:rFonts w:ascii="Courier New" w:hAnsi="Courier New" w:cs="Courier New"/>
          <w:sz w:val="20"/>
          <w:szCs w:val="20"/>
        </w:rPr>
        <w:t xml:space="preserve">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│за </w:t>
      </w:r>
      <w:proofErr w:type="gramStart"/>
      <w:r w:rsidRPr="000A1BF4">
        <w:rPr>
          <w:rFonts w:ascii="Courier New" w:hAnsi="Courier New" w:cs="Courier New"/>
          <w:sz w:val="20"/>
          <w:szCs w:val="20"/>
        </w:rPr>
        <w:t>определенный</w:t>
      </w:r>
      <w:proofErr w:type="gramEnd"/>
      <w:r w:rsidRPr="000A1BF4">
        <w:rPr>
          <w:rFonts w:ascii="Courier New" w:hAnsi="Courier New" w:cs="Courier New"/>
          <w:sz w:val="20"/>
          <w:szCs w:val="20"/>
        </w:rPr>
        <w:t xml:space="preserve">     │                    │результатах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│период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│Участие в           │Наличие </w:t>
      </w:r>
      <w:proofErr w:type="gramStart"/>
      <w:r w:rsidRPr="000A1BF4">
        <w:rPr>
          <w:rFonts w:ascii="Courier New" w:hAnsi="Courier New" w:cs="Courier New"/>
          <w:sz w:val="20"/>
          <w:szCs w:val="20"/>
        </w:rPr>
        <w:t>реализуемых</w:t>
      </w:r>
      <w:proofErr w:type="gramEnd"/>
      <w:r w:rsidRPr="000A1BF4">
        <w:rPr>
          <w:rFonts w:ascii="Courier New" w:hAnsi="Courier New" w:cs="Courier New"/>
          <w:sz w:val="20"/>
          <w:szCs w:val="20"/>
        </w:rPr>
        <w:t xml:space="preserve"> │участие        │              50│</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инновационной</w:t>
      </w:r>
      <w:proofErr w:type="gramEnd"/>
      <w:r w:rsidRPr="000A1BF4">
        <w:rPr>
          <w:rFonts w:ascii="Courier New" w:hAnsi="Courier New" w:cs="Courier New"/>
          <w:sz w:val="20"/>
          <w:szCs w:val="20"/>
        </w:rPr>
        <w:t xml:space="preserve">       │проектов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│Участие в           │Наличие </w:t>
      </w:r>
      <w:proofErr w:type="gramStart"/>
      <w:r w:rsidRPr="000A1BF4">
        <w:rPr>
          <w:rFonts w:ascii="Courier New" w:hAnsi="Courier New" w:cs="Courier New"/>
          <w:sz w:val="20"/>
          <w:szCs w:val="20"/>
        </w:rPr>
        <w:t>важных</w:t>
      </w:r>
      <w:proofErr w:type="gramEnd"/>
      <w:r w:rsidRPr="000A1BF4">
        <w:rPr>
          <w:rFonts w:ascii="Courier New" w:hAnsi="Courier New" w:cs="Courier New"/>
          <w:sz w:val="20"/>
          <w:szCs w:val="20"/>
        </w:rPr>
        <w:t xml:space="preserve">      │участие        │              50│</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соответствующем</w:t>
      </w:r>
      <w:proofErr w:type="gramEnd"/>
      <w:r w:rsidRPr="000A1BF4">
        <w:rPr>
          <w:rFonts w:ascii="Courier New" w:hAnsi="Courier New" w:cs="Courier New"/>
          <w:sz w:val="20"/>
          <w:szCs w:val="20"/>
        </w:rPr>
        <w:t xml:space="preserve">     │работ, мероприятий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периоде</w:t>
      </w:r>
      <w:proofErr w:type="gramEnd"/>
      <w:r w:rsidRPr="000A1BF4">
        <w:rPr>
          <w:rFonts w:ascii="Courier New" w:hAnsi="Courier New" w:cs="Courier New"/>
          <w:sz w:val="20"/>
          <w:szCs w:val="20"/>
        </w:rPr>
        <w:t xml:space="preserve"> в выполнении│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│важных работ,       │                    │               │                │</w:t>
      </w:r>
    </w:p>
    <w:p w:rsidR="00D76E21" w:rsidRPr="000A1BF4" w:rsidRDefault="00D76E21" w:rsidP="00D76E21">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│мероприятий         │                    │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1920"/>
        <w:gridCol w:w="2040"/>
      </w:tblGrid>
      <w:tr w:rsidR="00D76E21" w:rsidTr="00F7684D">
        <w:tc>
          <w:tcPr>
            <w:tcW w:w="2520" w:type="dxa"/>
          </w:tcPr>
          <w:p w:rsidR="00D76E21" w:rsidRDefault="00D76E21" w:rsidP="00F7684D">
            <w:pPr>
              <w:autoSpaceDE w:val="0"/>
              <w:autoSpaceDN w:val="0"/>
              <w:adjustRightInd w:val="0"/>
              <w:spacing w:after="0" w:line="240" w:lineRule="auto"/>
              <w:rPr>
                <w:rFonts w:ascii="Courier New" w:hAnsi="Courier New" w:cs="Courier New"/>
                <w:sz w:val="20"/>
                <w:szCs w:val="20"/>
              </w:rPr>
            </w:pPr>
          </w:p>
        </w:tc>
        <w:tc>
          <w:tcPr>
            <w:tcW w:w="2520" w:type="dxa"/>
          </w:tcPr>
          <w:p w:rsidR="00D76E21" w:rsidRDefault="00D76E21" w:rsidP="00F7684D">
            <w:pPr>
              <w:autoSpaceDE w:val="0"/>
              <w:autoSpaceDN w:val="0"/>
              <w:adjustRightInd w:val="0"/>
              <w:spacing w:after="0" w:line="240" w:lineRule="auto"/>
              <w:rPr>
                <w:rFonts w:ascii="Courier New" w:hAnsi="Courier New" w:cs="Courier New"/>
                <w:sz w:val="20"/>
                <w:szCs w:val="20"/>
              </w:rPr>
            </w:pPr>
          </w:p>
        </w:tc>
        <w:tc>
          <w:tcPr>
            <w:tcW w:w="1920" w:type="dxa"/>
          </w:tcPr>
          <w:p w:rsidR="00D76E21" w:rsidRDefault="00D76E21" w:rsidP="00F7684D">
            <w:pPr>
              <w:autoSpaceDE w:val="0"/>
              <w:autoSpaceDN w:val="0"/>
              <w:adjustRightInd w:val="0"/>
              <w:spacing w:after="0" w:line="240" w:lineRule="auto"/>
              <w:rPr>
                <w:rFonts w:ascii="Courier New" w:hAnsi="Courier New" w:cs="Courier New"/>
                <w:sz w:val="20"/>
                <w:szCs w:val="20"/>
              </w:rPr>
            </w:pPr>
          </w:p>
        </w:tc>
        <w:tc>
          <w:tcPr>
            <w:tcW w:w="2040" w:type="dxa"/>
          </w:tcPr>
          <w:p w:rsidR="00D76E21" w:rsidRDefault="00D76E21" w:rsidP="00F7684D">
            <w:pPr>
              <w:autoSpaceDE w:val="0"/>
              <w:autoSpaceDN w:val="0"/>
              <w:adjustRightInd w:val="0"/>
              <w:spacing w:after="0" w:line="240" w:lineRule="auto"/>
              <w:rPr>
                <w:rFonts w:ascii="Courier New" w:hAnsi="Courier New" w:cs="Courier New"/>
                <w:sz w:val="20"/>
                <w:szCs w:val="20"/>
              </w:rPr>
            </w:pPr>
          </w:p>
        </w:tc>
      </w:tr>
    </w:tbl>
    <w:p w:rsidR="00D76E21" w:rsidRPr="000A1BF4" w:rsidRDefault="00D76E21" w:rsidP="00D76E21">
      <w:pPr>
        <w:autoSpaceDE w:val="0"/>
        <w:autoSpaceDN w:val="0"/>
        <w:adjustRightInd w:val="0"/>
        <w:spacing w:after="0" w:line="240" w:lineRule="auto"/>
        <w:rPr>
          <w:rFonts w:ascii="Courier New" w:hAnsi="Courier New" w:cs="Courier New"/>
          <w:sz w:val="20"/>
          <w:szCs w:val="20"/>
        </w:rPr>
      </w:pPr>
    </w:p>
    <w:p w:rsidR="00D76E21" w:rsidRDefault="00D76E21" w:rsidP="00D76E21">
      <w:pPr>
        <w:pStyle w:val="ConsPlusCell"/>
      </w:pPr>
    </w:p>
    <w:p w:rsidR="00D76E21" w:rsidRDefault="00D76E21" w:rsidP="00D76E21">
      <w:pPr>
        <w:pStyle w:val="ConsPlusCell"/>
      </w:pPr>
      <w:r>
        <w:br w:type="page"/>
      </w:r>
    </w:p>
    <w:p w:rsidR="00D76E21" w:rsidRPr="005D5AF4" w:rsidRDefault="00D76E21" w:rsidP="00D76E21">
      <w:pPr>
        <w:pStyle w:val="ConsPlusNormal"/>
        <w:jc w:val="right"/>
        <w:outlineLvl w:val="1"/>
        <w:rPr>
          <w:rFonts w:ascii="Times New Roman" w:hAnsi="Times New Roman" w:cs="Times New Roman"/>
          <w:sz w:val="22"/>
          <w:szCs w:val="22"/>
        </w:rPr>
      </w:pPr>
      <w:r w:rsidRPr="005D5AF4">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9</w:t>
      </w:r>
    </w:p>
    <w:p w:rsidR="00D76E21" w:rsidRDefault="00D76E21" w:rsidP="00D76E21">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D76E21" w:rsidRPr="00672C57" w:rsidRDefault="00D76E21" w:rsidP="00D76E21">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D76E21" w:rsidRDefault="00D76E21" w:rsidP="00D76E21">
      <w:pPr>
        <w:pStyle w:val="ConsPlusNormal"/>
        <w:jc w:val="right"/>
      </w:pPr>
    </w:p>
    <w:p w:rsidR="00D76E21" w:rsidRDefault="00D76E21" w:rsidP="00D76E21">
      <w:pPr>
        <w:pStyle w:val="ConsPlusNormal"/>
        <w:jc w:val="right"/>
      </w:pPr>
    </w:p>
    <w:p w:rsidR="00D76E21" w:rsidRPr="00646A40" w:rsidRDefault="00D76E21" w:rsidP="00D76E21">
      <w:pPr>
        <w:widowControl w:val="0"/>
        <w:autoSpaceDE w:val="0"/>
        <w:autoSpaceDN w:val="0"/>
        <w:adjustRightInd w:val="0"/>
        <w:spacing w:after="0" w:line="240" w:lineRule="auto"/>
        <w:ind w:firstLine="426"/>
        <w:jc w:val="center"/>
        <w:outlineLvl w:val="0"/>
        <w:rPr>
          <w:rFonts w:ascii="Times New Roman" w:hAnsi="Times New Roman"/>
          <w:b/>
          <w:bCs/>
          <w:sz w:val="24"/>
          <w:szCs w:val="24"/>
        </w:rPr>
      </w:pPr>
    </w:p>
    <w:p w:rsidR="00D76E21" w:rsidRPr="00646A40" w:rsidRDefault="00D76E21" w:rsidP="00D76E21">
      <w:pPr>
        <w:widowControl w:val="0"/>
        <w:autoSpaceDE w:val="0"/>
        <w:autoSpaceDN w:val="0"/>
        <w:adjustRightInd w:val="0"/>
        <w:spacing w:after="0" w:line="240" w:lineRule="auto"/>
        <w:ind w:firstLine="426"/>
        <w:jc w:val="center"/>
        <w:outlineLvl w:val="0"/>
        <w:rPr>
          <w:rFonts w:ascii="Times New Roman" w:hAnsi="Times New Roman"/>
          <w:b/>
          <w:bCs/>
          <w:sz w:val="24"/>
          <w:szCs w:val="24"/>
        </w:rPr>
      </w:pPr>
      <w:r w:rsidRPr="00646A40">
        <w:rPr>
          <w:rFonts w:ascii="Times New Roman" w:hAnsi="Times New Roman"/>
          <w:b/>
          <w:bCs/>
          <w:sz w:val="24"/>
          <w:szCs w:val="24"/>
        </w:rPr>
        <w:t>Положение</w:t>
      </w:r>
      <w:r w:rsidRPr="00646A40">
        <w:rPr>
          <w:rFonts w:ascii="Times New Roman" w:hAnsi="Times New Roman"/>
          <w:b/>
          <w:bCs/>
          <w:sz w:val="24"/>
          <w:szCs w:val="24"/>
        </w:rPr>
        <w:br/>
        <w:t>об определении размера стимулирующих выплат работникам Учреждения</w:t>
      </w:r>
    </w:p>
    <w:p w:rsidR="00D76E21" w:rsidRPr="00646A40" w:rsidRDefault="00D76E21" w:rsidP="00D76E21">
      <w:pPr>
        <w:widowControl w:val="0"/>
        <w:autoSpaceDE w:val="0"/>
        <w:autoSpaceDN w:val="0"/>
        <w:adjustRightInd w:val="0"/>
        <w:spacing w:after="0" w:line="240" w:lineRule="auto"/>
        <w:ind w:firstLine="426"/>
        <w:jc w:val="both"/>
        <w:rPr>
          <w:rFonts w:ascii="Arial" w:hAnsi="Arial" w:cs="Arial"/>
          <w:sz w:val="24"/>
          <w:szCs w:val="24"/>
        </w:rPr>
      </w:pPr>
    </w:p>
    <w:p w:rsidR="00D76E21" w:rsidRPr="00646A40" w:rsidRDefault="00D76E21" w:rsidP="00D76E21">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bookmarkStart w:id="15" w:name="sub_1310"/>
      <w:r w:rsidRPr="00646A40">
        <w:rPr>
          <w:rFonts w:ascii="Times New Roman" w:hAnsi="Times New Roman"/>
          <w:b/>
          <w:bCs/>
          <w:sz w:val="24"/>
          <w:szCs w:val="24"/>
        </w:rPr>
        <w:t>1. Общие положения</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16" w:name="sub_1311"/>
      <w:bookmarkEnd w:id="15"/>
      <w:r w:rsidRPr="00646A40">
        <w:rPr>
          <w:rFonts w:ascii="Times New Roman" w:hAnsi="Times New Roman"/>
          <w:sz w:val="24"/>
          <w:szCs w:val="24"/>
        </w:rPr>
        <w:t>1.1. Настоящее Положение об определении размера стимулирующих выплат работникам Учреждения разработано в целях повышения качества и результата трудовой деятельности педагогических и руководящих работников организации.</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17" w:name="sub_1312"/>
      <w:bookmarkEnd w:id="16"/>
      <w:r w:rsidRPr="00646A40">
        <w:rPr>
          <w:rFonts w:ascii="Times New Roman" w:hAnsi="Times New Roman"/>
          <w:sz w:val="24"/>
          <w:szCs w:val="24"/>
        </w:rPr>
        <w:t xml:space="preserve">1.2. Положение устанавливает общий порядок и критерии формирования доплат и надбавок стимулирующего характера работникам организации (далее – выплаты стимулирующего характера). </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18" w:name="sub_1314"/>
      <w:bookmarkEnd w:id="17"/>
      <w:r w:rsidRPr="00646A40">
        <w:rPr>
          <w:rFonts w:ascii="Times New Roman" w:hAnsi="Times New Roman"/>
          <w:sz w:val="24"/>
          <w:szCs w:val="24"/>
        </w:rPr>
        <w:t xml:space="preserve">1.3. Стимулирующая часть </w:t>
      </w:r>
      <w:proofErr w:type="gramStart"/>
      <w:r w:rsidRPr="00646A40">
        <w:rPr>
          <w:rFonts w:ascii="Times New Roman" w:hAnsi="Times New Roman"/>
          <w:sz w:val="24"/>
          <w:szCs w:val="24"/>
        </w:rPr>
        <w:t>фонда оплаты труда работников Учреждения</w:t>
      </w:r>
      <w:proofErr w:type="gramEnd"/>
      <w:r w:rsidRPr="00646A40">
        <w:rPr>
          <w:rFonts w:ascii="Times New Roman" w:hAnsi="Times New Roman"/>
          <w:sz w:val="24"/>
          <w:szCs w:val="24"/>
        </w:rPr>
        <w:t xml:space="preserve"> составляет не менее 30 процентов от фонда оплаты труда работников Учреждения. Стимулирующая часть фонда оплаты труда формируется в пределах бюджетных ассигнований на оплату труда работников Учреждения, а также средств от приносящей доход деятельности, направленных организацией на вышеуказанные цели.</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19" w:name="sub_1315"/>
      <w:bookmarkEnd w:id="18"/>
      <w:r w:rsidRPr="00646A40">
        <w:rPr>
          <w:rFonts w:ascii="Times New Roman" w:hAnsi="Times New Roman"/>
          <w:sz w:val="24"/>
          <w:szCs w:val="24"/>
        </w:rPr>
        <w:t>1.5. Руководство Учреждения вправе направить на увеличение стимулирующей части фонда оплаты труда денежные средства экономии по фонду оплаты труда за месяцы, предыдущие периоду установления стимулирующих надбавок, средства, высвободившиеся в результате оптимизации образовательной программы и штата организации.</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20" w:name="sub_1323"/>
      <w:r w:rsidRPr="00646A40">
        <w:rPr>
          <w:rFonts w:ascii="Times New Roman" w:hAnsi="Times New Roman"/>
          <w:sz w:val="24"/>
          <w:szCs w:val="24"/>
        </w:rPr>
        <w:t>1.6. Выплаты стимулирующего характера к должностному окладу работника организации устанавливаются приказом руководителя организации на период, предусмотренный положением об оплате труда в данной организации. Размеры выплат стимулирующего характера работников максимальными размерами не ограничиваются и определяются в зависимости от достижения показателей эффективности, установленных локальными нормативными актами организаций, осуществляющих образовательную деятельность.</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21" w:name="sub_1324"/>
      <w:bookmarkEnd w:id="20"/>
      <w:r w:rsidRPr="00646A40">
        <w:rPr>
          <w:rFonts w:ascii="Times New Roman" w:hAnsi="Times New Roman"/>
          <w:sz w:val="24"/>
          <w:szCs w:val="24"/>
        </w:rPr>
        <w:t>1.7. Использование для определения размера выплат стимулирующего характера условий и показателей деятельности работников организации за качество труда, не связанных с результативностью деятельности, не допускается.</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22" w:name="sub_1325"/>
      <w:bookmarkEnd w:id="21"/>
      <w:r w:rsidRPr="00646A40">
        <w:rPr>
          <w:rFonts w:ascii="Times New Roman" w:hAnsi="Times New Roman"/>
          <w:sz w:val="24"/>
          <w:szCs w:val="24"/>
        </w:rPr>
        <w:t>1.8. Выплаты стимулирующего характера (надбавки, доплаты) могут устанавливаться в процентном отношении к должностному окладу работника или в денежном выражении.</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23" w:name="sub_1326"/>
      <w:bookmarkEnd w:id="22"/>
      <w:r w:rsidRPr="00646A40">
        <w:rPr>
          <w:rFonts w:ascii="Times New Roman" w:hAnsi="Times New Roman"/>
          <w:sz w:val="24"/>
          <w:szCs w:val="24"/>
        </w:rPr>
        <w:t>1.9. Стимулирование труда руководителей организации, заместителей руководителей, главных бухгалтеров производится только по основной должности.</w:t>
      </w:r>
    </w:p>
    <w:bookmarkEnd w:id="23"/>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D76E21">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bookmarkStart w:id="24" w:name="sub_1320"/>
      <w:bookmarkEnd w:id="19"/>
      <w:r w:rsidRPr="00646A40">
        <w:rPr>
          <w:rFonts w:ascii="Times New Roman" w:hAnsi="Times New Roman"/>
          <w:b/>
          <w:bCs/>
          <w:sz w:val="24"/>
          <w:szCs w:val="24"/>
        </w:rPr>
        <w:t>2. Порядок определения стимулирующих выплат работникам Учреждения</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25" w:name="sub_1321"/>
      <w:bookmarkEnd w:id="24"/>
      <w:r w:rsidRPr="00646A40">
        <w:rPr>
          <w:rFonts w:ascii="Times New Roman" w:hAnsi="Times New Roman"/>
          <w:sz w:val="24"/>
          <w:szCs w:val="24"/>
        </w:rPr>
        <w:t>2.1. Выплаты стимулирующего характера включают в себя:</w:t>
      </w:r>
    </w:p>
    <w:bookmarkEnd w:id="25"/>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выплаты за интенсивность и высокие результаты работы;</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выплаты за качество выполняемых работ;</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премиальные выплаты по итогам конкретной работы.</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2.2. Надбавка за интенсивность и высокие результаты работы устанавливается в соответствии с критериями оценки работы, утвержденными локальными актами организации.</w:t>
      </w:r>
      <w:r>
        <w:rPr>
          <w:rFonts w:ascii="Times New Roman" w:hAnsi="Times New Roman"/>
          <w:sz w:val="24"/>
          <w:szCs w:val="24"/>
        </w:rPr>
        <w:t xml:space="preserve"> </w:t>
      </w:r>
      <w:proofErr w:type="gramStart"/>
      <w:r w:rsidRPr="00646A40">
        <w:rPr>
          <w:rFonts w:ascii="Times New Roman" w:hAnsi="Times New Roman"/>
          <w:sz w:val="24"/>
          <w:szCs w:val="24"/>
        </w:rPr>
        <w:t>К основным критериям оценки работы относятся:</w:t>
      </w:r>
      <w:r>
        <w:rPr>
          <w:rFonts w:ascii="Times New Roman" w:hAnsi="Times New Roman"/>
          <w:sz w:val="24"/>
          <w:szCs w:val="24"/>
        </w:rPr>
        <w:t xml:space="preserve"> </w:t>
      </w:r>
      <w:r w:rsidRPr="00646A40">
        <w:rPr>
          <w:rFonts w:ascii="Times New Roman" w:hAnsi="Times New Roman"/>
          <w:sz w:val="24"/>
          <w:szCs w:val="24"/>
        </w:rPr>
        <w:t>сложность, напряженность, интенсивность, степень самостоятельности и ответственности, характер работы;</w:t>
      </w:r>
      <w:r>
        <w:rPr>
          <w:rFonts w:ascii="Times New Roman" w:hAnsi="Times New Roman"/>
          <w:sz w:val="24"/>
          <w:szCs w:val="24"/>
        </w:rPr>
        <w:t xml:space="preserve"> </w:t>
      </w:r>
      <w:r w:rsidRPr="00646A40">
        <w:rPr>
          <w:rFonts w:ascii="Times New Roman" w:hAnsi="Times New Roman"/>
          <w:sz w:val="24"/>
          <w:szCs w:val="24"/>
        </w:rPr>
        <w:t xml:space="preserve">успешное и добросовестное исполнение работником своих должностных обязанностей; инициатива, творчество и применение в работе современных форм, методов и содержания организации труда; применение в образовательном процессе здоровье </w:t>
      </w:r>
      <w:r w:rsidRPr="00646A40">
        <w:rPr>
          <w:rFonts w:ascii="Times New Roman" w:hAnsi="Times New Roman"/>
          <w:sz w:val="24"/>
          <w:szCs w:val="24"/>
        </w:rPr>
        <w:lastRenderedPageBreak/>
        <w:t>сберегающих технологий, отсутствие травматизма;</w:t>
      </w:r>
      <w:r>
        <w:rPr>
          <w:rFonts w:ascii="Times New Roman" w:hAnsi="Times New Roman"/>
          <w:sz w:val="24"/>
          <w:szCs w:val="24"/>
        </w:rPr>
        <w:t xml:space="preserve"> </w:t>
      </w:r>
      <w:r w:rsidRPr="00646A40">
        <w:rPr>
          <w:rFonts w:ascii="Times New Roman" w:hAnsi="Times New Roman"/>
          <w:sz w:val="24"/>
          <w:szCs w:val="24"/>
        </w:rPr>
        <w:t>наличие работы с родителями;</w:t>
      </w:r>
      <w:r>
        <w:rPr>
          <w:rFonts w:ascii="Times New Roman" w:hAnsi="Times New Roman"/>
          <w:sz w:val="24"/>
          <w:szCs w:val="24"/>
        </w:rPr>
        <w:t xml:space="preserve"> </w:t>
      </w:r>
      <w:r w:rsidRPr="00646A40">
        <w:rPr>
          <w:rFonts w:ascii="Times New Roman" w:hAnsi="Times New Roman"/>
          <w:sz w:val="24"/>
          <w:szCs w:val="24"/>
        </w:rPr>
        <w:t>эстетическое оформление закрепленных учебных помещений с учетом санитарных норм.</w:t>
      </w:r>
      <w:proofErr w:type="gramEnd"/>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2.3. Надбавка за качество выполняемых работ устанавливается:</w:t>
      </w:r>
      <w:r>
        <w:rPr>
          <w:rFonts w:ascii="Times New Roman" w:hAnsi="Times New Roman"/>
          <w:sz w:val="24"/>
          <w:szCs w:val="24"/>
        </w:rPr>
        <w:t xml:space="preserve"> </w:t>
      </w:r>
      <w:r w:rsidRPr="00646A40">
        <w:rPr>
          <w:rFonts w:ascii="Times New Roman" w:hAnsi="Times New Roman"/>
          <w:sz w:val="24"/>
          <w:szCs w:val="24"/>
        </w:rPr>
        <w:t>за качественную подготовку и проведение мероприятий, связанных с уставной деятельностью организации;</w:t>
      </w:r>
      <w:r>
        <w:rPr>
          <w:rFonts w:ascii="Times New Roman" w:hAnsi="Times New Roman"/>
          <w:sz w:val="24"/>
          <w:szCs w:val="24"/>
        </w:rPr>
        <w:t xml:space="preserve"> </w:t>
      </w:r>
      <w:r w:rsidRPr="00646A40">
        <w:rPr>
          <w:rFonts w:ascii="Times New Roman" w:hAnsi="Times New Roman"/>
          <w:sz w:val="24"/>
          <w:szCs w:val="24"/>
        </w:rPr>
        <w:t>за участие работника в выполнении важных работ, мероприятий (подготовка к российским, окружным, областным мероприятиям; разработка образовательных проектов, программ)</w:t>
      </w:r>
      <w:proofErr w:type="gramStart"/>
      <w:r w:rsidRPr="00646A40">
        <w:rPr>
          <w:rFonts w:ascii="Times New Roman" w:hAnsi="Times New Roman"/>
          <w:sz w:val="24"/>
          <w:szCs w:val="24"/>
        </w:rPr>
        <w:t>;з</w:t>
      </w:r>
      <w:proofErr w:type="gramEnd"/>
      <w:r w:rsidRPr="00646A40">
        <w:rPr>
          <w:rFonts w:ascii="Times New Roman" w:hAnsi="Times New Roman"/>
          <w:sz w:val="24"/>
          <w:szCs w:val="24"/>
        </w:rPr>
        <w:t>а особый режим работы (реализация программ профилактического и оздоровительного характера с детьми, требующими повышенного внимания, и т.д.);отсутствие нарушений техники безопасности;</w:t>
      </w:r>
      <w:r>
        <w:rPr>
          <w:rFonts w:ascii="Times New Roman" w:hAnsi="Times New Roman"/>
          <w:sz w:val="24"/>
          <w:szCs w:val="24"/>
        </w:rPr>
        <w:t xml:space="preserve"> </w:t>
      </w:r>
      <w:r w:rsidRPr="00646A40">
        <w:rPr>
          <w:rFonts w:ascii="Times New Roman" w:hAnsi="Times New Roman"/>
          <w:sz w:val="24"/>
          <w:szCs w:val="24"/>
        </w:rPr>
        <w:t>отсутствие обоснованных жалоб на нарушение прав обучающихся, нашедших подтверждение в административных актах;</w:t>
      </w:r>
      <w:r>
        <w:rPr>
          <w:rFonts w:ascii="Times New Roman" w:hAnsi="Times New Roman"/>
          <w:sz w:val="24"/>
          <w:szCs w:val="24"/>
        </w:rPr>
        <w:t xml:space="preserve"> </w:t>
      </w:r>
      <w:r w:rsidRPr="00646A40">
        <w:rPr>
          <w:rFonts w:ascii="Times New Roman" w:hAnsi="Times New Roman"/>
          <w:sz w:val="24"/>
          <w:szCs w:val="24"/>
        </w:rPr>
        <w:t>отсутствие замечаний по работе с документами, согласно должностной инструкции;</w:t>
      </w:r>
      <w:r>
        <w:rPr>
          <w:rFonts w:ascii="Times New Roman" w:hAnsi="Times New Roman"/>
          <w:sz w:val="24"/>
          <w:szCs w:val="24"/>
        </w:rPr>
        <w:t xml:space="preserve"> </w:t>
      </w:r>
      <w:r w:rsidRPr="00646A40">
        <w:rPr>
          <w:rFonts w:ascii="Times New Roman" w:hAnsi="Times New Roman"/>
          <w:sz w:val="24"/>
          <w:szCs w:val="24"/>
        </w:rPr>
        <w:t>за организацию и проведение мероприятий, направленных на повышение авторитета и имиджа организации среди населения.</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2.4.Премии – дополнительная часть заработной платы, выплачиваемая за достижение высоких результатов организацией в целом или конкретным работником. Премирование производится на основании Положения о материальном и моральном стимулировании работников по достижению определенных результатов, а также по результатам работы за определенный период (за квартал, полугодие, 9 месяцев, год).</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Возможно применение индивидуального премирования, отмечающего особую роль отдельных работников, достигших высоких количественных и качественных результатов и коллективного премирования, направленного на мотивацию работников образовательной организации.</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Премирование по итогам работы за определенный период осуществляется за счет экономии фонда оплаты труда, предусмотренного по смете (планом финансово-хозяйственной деятельности) на текущий год. Премирование производится за качественное и добросовестное исполнение должностных обязанностей и выполнение установленных показателей премирования по категориям работников.</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Размер премии может исчисляться в процентах от должностного оклада (ставки заработной платы) или в абсолютных величинах. Премии устанавливаются приказом руководителя организации в порядке, предусмотренном коллективным договором, локальным актом образовательной организации в пределах фонда оплаты труда, и максимальным размером не ограничены.</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Лица, не проработавшие полный расчетный период, могут быть премированы с учетом их трудового вклада и фактически проработанного времени.</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Работнику может быть уменьшена премия по итогам работы или он может быть лишен премии полностью за невыполнение показателей премирования.</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Премия не выплачивается работникам, имеющим дисциплинарное взыскание, до его снятия.</w:t>
      </w:r>
    </w:p>
    <w:p w:rsidR="00D76E21" w:rsidRPr="00646A40" w:rsidRDefault="00D76E21" w:rsidP="00D76E21">
      <w:pPr>
        <w:spacing w:after="0" w:line="240" w:lineRule="auto"/>
        <w:ind w:firstLine="426"/>
        <w:jc w:val="both"/>
        <w:rPr>
          <w:rFonts w:ascii="Times New Roman" w:hAnsi="Times New Roman"/>
          <w:sz w:val="24"/>
          <w:szCs w:val="24"/>
        </w:rPr>
      </w:pPr>
      <w:r w:rsidRPr="00646A40">
        <w:rPr>
          <w:rFonts w:ascii="Times New Roman" w:hAnsi="Times New Roman"/>
          <w:sz w:val="24"/>
          <w:szCs w:val="24"/>
        </w:rPr>
        <w:tab/>
        <w:t>2.5. Установление выплат стимулирующего характера осуществляется по приказу руководителя:</w:t>
      </w:r>
    </w:p>
    <w:p w:rsidR="00D76E21" w:rsidRPr="00646A40" w:rsidRDefault="00D76E21" w:rsidP="00D76E21">
      <w:pPr>
        <w:spacing w:after="0" w:line="240" w:lineRule="auto"/>
        <w:ind w:firstLine="426"/>
        <w:jc w:val="both"/>
        <w:rPr>
          <w:rFonts w:ascii="Times New Roman" w:hAnsi="Times New Roman"/>
          <w:sz w:val="24"/>
          <w:szCs w:val="24"/>
        </w:rPr>
      </w:pPr>
      <w:r w:rsidRPr="00646A40">
        <w:rPr>
          <w:rFonts w:ascii="Times New Roman" w:hAnsi="Times New Roman"/>
          <w:sz w:val="24"/>
          <w:szCs w:val="24"/>
        </w:rPr>
        <w:t>заместителей директора, главных специалистов и иных работников, подчиненных руководителю непосредственно – по представлению директора учреждения;</w:t>
      </w:r>
    </w:p>
    <w:p w:rsidR="00D76E21" w:rsidRPr="00646A40" w:rsidRDefault="00D76E21" w:rsidP="00D76E21">
      <w:pPr>
        <w:spacing w:after="0" w:line="240" w:lineRule="auto"/>
        <w:ind w:firstLine="426"/>
        <w:jc w:val="both"/>
        <w:rPr>
          <w:rFonts w:ascii="Times New Roman" w:hAnsi="Times New Roman"/>
          <w:sz w:val="24"/>
          <w:szCs w:val="24"/>
        </w:rPr>
      </w:pPr>
      <w:proofErr w:type="gramStart"/>
      <w:r w:rsidRPr="00646A40">
        <w:rPr>
          <w:rFonts w:ascii="Times New Roman" w:hAnsi="Times New Roman"/>
          <w:sz w:val="24"/>
          <w:szCs w:val="24"/>
        </w:rPr>
        <w:t>заведующих</w:t>
      </w:r>
      <w:proofErr w:type="gramEnd"/>
      <w:r w:rsidRPr="00646A40">
        <w:rPr>
          <w:rFonts w:ascii="Times New Roman" w:hAnsi="Times New Roman"/>
          <w:sz w:val="24"/>
          <w:szCs w:val="24"/>
        </w:rPr>
        <w:t xml:space="preserve"> структурных подразделений учреждения, методистов и иных работников, подчиненных заместителям руководителей, – по представлению заместителей руководителя учреждения;</w:t>
      </w:r>
    </w:p>
    <w:p w:rsidR="00D76E21" w:rsidRPr="00646A40" w:rsidRDefault="00D76E21" w:rsidP="00D76E21">
      <w:pPr>
        <w:spacing w:after="0" w:line="240" w:lineRule="auto"/>
        <w:ind w:firstLine="426"/>
        <w:jc w:val="both"/>
        <w:rPr>
          <w:rFonts w:ascii="Times New Roman" w:hAnsi="Times New Roman"/>
          <w:sz w:val="24"/>
          <w:szCs w:val="24"/>
        </w:rPr>
      </w:pPr>
      <w:r w:rsidRPr="00646A40">
        <w:rPr>
          <w:rFonts w:ascii="Times New Roman" w:hAnsi="Times New Roman"/>
          <w:sz w:val="24"/>
          <w:szCs w:val="24"/>
        </w:rPr>
        <w:t>других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F7684D" w:rsidRDefault="00F7684D" w:rsidP="00D76E21">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bookmarkStart w:id="26" w:name="sub_1330"/>
    </w:p>
    <w:p w:rsidR="00F7684D" w:rsidRDefault="00F7684D" w:rsidP="00D76E21">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p>
    <w:p w:rsidR="00D76E21" w:rsidRPr="00646A40" w:rsidRDefault="00D76E21" w:rsidP="00D76E21">
      <w:pPr>
        <w:widowControl w:val="0"/>
        <w:autoSpaceDE w:val="0"/>
        <w:autoSpaceDN w:val="0"/>
        <w:adjustRightInd w:val="0"/>
        <w:spacing w:before="108" w:after="108" w:line="240" w:lineRule="auto"/>
        <w:ind w:firstLine="426"/>
        <w:jc w:val="center"/>
        <w:outlineLvl w:val="0"/>
        <w:rPr>
          <w:rFonts w:ascii="Times New Roman" w:hAnsi="Times New Roman"/>
          <w:b/>
          <w:bCs/>
          <w:sz w:val="24"/>
          <w:szCs w:val="24"/>
        </w:rPr>
      </w:pPr>
      <w:r w:rsidRPr="00646A40">
        <w:rPr>
          <w:rFonts w:ascii="Times New Roman" w:hAnsi="Times New Roman"/>
          <w:b/>
          <w:bCs/>
          <w:sz w:val="24"/>
          <w:szCs w:val="24"/>
        </w:rPr>
        <w:t>3. Условия и порядок определения выплат стимулирующего характера работникам руководящего, педагогического и учебно-вспомогательного состава организаций за интенсивность и высокие результаты работы</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27" w:name="sub_1331"/>
      <w:bookmarkEnd w:id="26"/>
      <w:r w:rsidRPr="00646A40">
        <w:rPr>
          <w:rFonts w:ascii="Times New Roman" w:hAnsi="Times New Roman"/>
          <w:sz w:val="24"/>
          <w:szCs w:val="24"/>
        </w:rPr>
        <w:lastRenderedPageBreak/>
        <w:t>3.1. Критерии материального стимулирования руководителя организации</w:t>
      </w:r>
      <w:r>
        <w:rPr>
          <w:rFonts w:ascii="Times New Roman" w:hAnsi="Times New Roman"/>
          <w:sz w:val="24"/>
          <w:szCs w:val="24"/>
        </w:rPr>
        <w:t xml:space="preserve"> </w:t>
      </w:r>
      <w:r w:rsidRPr="00646A40">
        <w:rPr>
          <w:rFonts w:ascii="Times New Roman" w:hAnsi="Times New Roman"/>
          <w:sz w:val="24"/>
          <w:szCs w:val="24"/>
        </w:rPr>
        <w:t xml:space="preserve">утверждены приказом министерства образования </w:t>
      </w:r>
      <w:r>
        <w:rPr>
          <w:rFonts w:ascii="Times New Roman" w:hAnsi="Times New Roman"/>
          <w:sz w:val="24"/>
          <w:szCs w:val="24"/>
        </w:rPr>
        <w:t>Красноярского края</w:t>
      </w:r>
      <w:r w:rsidRPr="00646A40">
        <w:rPr>
          <w:rFonts w:ascii="Times New Roman" w:hAnsi="Times New Roman"/>
          <w:sz w:val="24"/>
          <w:szCs w:val="24"/>
        </w:rPr>
        <w:t>.</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bCs/>
          <w:sz w:val="24"/>
          <w:szCs w:val="24"/>
        </w:rPr>
      </w:pPr>
      <w:bookmarkStart w:id="28" w:name="sub_1333"/>
      <w:bookmarkEnd w:id="27"/>
      <w:r w:rsidRPr="00646A40">
        <w:rPr>
          <w:rFonts w:ascii="Times New Roman" w:hAnsi="Times New Roman"/>
          <w:bCs/>
          <w:sz w:val="24"/>
          <w:szCs w:val="24"/>
        </w:rPr>
        <w:t xml:space="preserve">3.2. Критерии </w:t>
      </w:r>
      <w:r w:rsidRPr="00646A40">
        <w:rPr>
          <w:rFonts w:ascii="Times New Roman" w:hAnsi="Times New Roman"/>
          <w:sz w:val="24"/>
          <w:szCs w:val="24"/>
        </w:rPr>
        <w:t xml:space="preserve">материального </w:t>
      </w:r>
      <w:r w:rsidRPr="00646A40">
        <w:rPr>
          <w:rFonts w:ascii="Times New Roman" w:hAnsi="Times New Roman"/>
          <w:bCs/>
          <w:sz w:val="24"/>
          <w:szCs w:val="24"/>
        </w:rPr>
        <w:t>стимулирования педагогических работников.</w:t>
      </w:r>
    </w:p>
    <w:tbl>
      <w:tblPr>
        <w:tblW w:w="10065"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709"/>
        <w:gridCol w:w="2410"/>
        <w:gridCol w:w="6946"/>
      </w:tblGrid>
      <w:tr w:rsidR="00D76E21" w:rsidRPr="00646A40" w:rsidTr="00F7684D">
        <w:trPr>
          <w:trHeight w:val="276"/>
        </w:trPr>
        <w:tc>
          <w:tcPr>
            <w:tcW w:w="709"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176"/>
              <w:jc w:val="center"/>
              <w:rPr>
                <w:rFonts w:ascii="Times New Roman" w:hAnsi="Times New Roman"/>
                <w:b/>
                <w:sz w:val="24"/>
                <w:szCs w:val="24"/>
              </w:rPr>
            </w:pPr>
            <w:r w:rsidRPr="00646A40">
              <w:rPr>
                <w:rFonts w:ascii="Times New Roman" w:hAnsi="Times New Roman"/>
                <w:b/>
                <w:sz w:val="24"/>
                <w:szCs w:val="24"/>
              </w:rPr>
              <w:t xml:space="preserve">№ </w:t>
            </w:r>
            <w:proofErr w:type="spellStart"/>
            <w:r w:rsidRPr="00646A40">
              <w:rPr>
                <w:rFonts w:ascii="Times New Roman" w:hAnsi="Times New Roman"/>
                <w:b/>
                <w:sz w:val="24"/>
                <w:szCs w:val="24"/>
              </w:rPr>
              <w:t>п.п</w:t>
            </w:r>
            <w:proofErr w:type="spellEnd"/>
            <w:r w:rsidRPr="00646A40">
              <w:rPr>
                <w:rFonts w:ascii="Times New Roman" w:hAnsi="Times New Roman"/>
                <w:b/>
                <w:sz w:val="24"/>
                <w:szCs w:val="24"/>
              </w:rPr>
              <w:t>.</w:t>
            </w:r>
          </w:p>
        </w:tc>
        <w:tc>
          <w:tcPr>
            <w:tcW w:w="2410"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rPr>
                <w:rFonts w:ascii="Times New Roman" w:hAnsi="Times New Roman"/>
                <w:sz w:val="24"/>
                <w:szCs w:val="24"/>
              </w:rPr>
            </w:pPr>
            <w:r w:rsidRPr="00646A40">
              <w:rPr>
                <w:rFonts w:ascii="Times New Roman" w:hAnsi="Times New Roman"/>
                <w:sz w:val="24"/>
                <w:szCs w:val="24"/>
              </w:rPr>
              <w:t>Критерии (в соответствии с обобщенной трудовой функцией  - преподавания по ДООП)</w:t>
            </w:r>
          </w:p>
        </w:tc>
        <w:tc>
          <w:tcPr>
            <w:tcW w:w="6946"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b/>
                <w:sz w:val="24"/>
                <w:szCs w:val="24"/>
              </w:rPr>
            </w:pPr>
            <w:r w:rsidRPr="00646A40">
              <w:rPr>
                <w:rFonts w:ascii="Times New Roman" w:hAnsi="Times New Roman"/>
                <w:sz w:val="24"/>
                <w:szCs w:val="24"/>
              </w:rPr>
              <w:t>Критерии материального стимулирования</w:t>
            </w:r>
          </w:p>
        </w:tc>
      </w:tr>
      <w:tr w:rsidR="00D76E21" w:rsidRPr="00646A40" w:rsidTr="00F7684D">
        <w:trPr>
          <w:trHeight w:val="846"/>
        </w:trPr>
        <w:tc>
          <w:tcPr>
            <w:tcW w:w="709" w:type="dxa"/>
            <w:vMerge/>
            <w:tcBorders>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b/>
                <w:sz w:val="24"/>
                <w:szCs w:val="24"/>
              </w:rPr>
            </w:pPr>
          </w:p>
        </w:tc>
        <w:tc>
          <w:tcPr>
            <w:tcW w:w="2410" w:type="dxa"/>
            <w:vMerge/>
            <w:tcBorders>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b/>
                <w:sz w:val="24"/>
                <w:szCs w:val="24"/>
              </w:rPr>
            </w:pPr>
          </w:p>
        </w:tc>
        <w:tc>
          <w:tcPr>
            <w:tcW w:w="6946" w:type="dxa"/>
            <w:vMerge/>
            <w:tcBorders>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b/>
                <w:sz w:val="24"/>
                <w:szCs w:val="24"/>
              </w:rPr>
            </w:pPr>
          </w:p>
        </w:tc>
      </w:tr>
      <w:tr w:rsidR="00D76E21" w:rsidRPr="00646A40" w:rsidTr="00F7684D">
        <w:tc>
          <w:tcPr>
            <w:tcW w:w="709"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w:t>
            </w:r>
          </w:p>
        </w:tc>
        <w:tc>
          <w:tcPr>
            <w:tcW w:w="2410"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 Организация деятельности </w:t>
            </w:r>
            <w:proofErr w:type="gramStart"/>
            <w:r w:rsidRPr="00646A40">
              <w:rPr>
                <w:rFonts w:ascii="Times New Roman" w:hAnsi="Times New Roman"/>
                <w:sz w:val="24"/>
                <w:szCs w:val="24"/>
              </w:rPr>
              <w:t>обучающихся</w:t>
            </w:r>
            <w:proofErr w:type="gramEnd"/>
            <w:r w:rsidRPr="00646A40">
              <w:rPr>
                <w:rFonts w:ascii="Times New Roman" w:hAnsi="Times New Roman"/>
                <w:sz w:val="24"/>
                <w:szCs w:val="24"/>
              </w:rPr>
              <w:t xml:space="preserve"> </w:t>
            </w: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1.1. Сохранность контингента обучающихся с учетом специфики реализуемых ДООП (их направленности), индивидуальных и возрастных характеристик обучающихся </w:t>
            </w:r>
          </w:p>
        </w:tc>
      </w:tr>
      <w:tr w:rsidR="00D76E21" w:rsidRPr="00646A40" w:rsidTr="00F7684D">
        <w:tc>
          <w:tcPr>
            <w:tcW w:w="709"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1.2. Наличие участников фестивалей, конференций, конкурсов и иных аналогичных мероприятиях (в соответствии с направленностью ДООП</w:t>
            </w:r>
            <w:proofErr w:type="gramStart"/>
            <w:r w:rsidRPr="00646A40">
              <w:rPr>
                <w:rFonts w:ascii="Times New Roman" w:hAnsi="Times New Roman"/>
                <w:sz w:val="24"/>
                <w:szCs w:val="24"/>
              </w:rPr>
              <w:t xml:space="preserve"> )</w:t>
            </w:r>
            <w:proofErr w:type="gramEnd"/>
          </w:p>
        </w:tc>
      </w:tr>
      <w:tr w:rsidR="00D76E21" w:rsidRPr="00646A40" w:rsidTr="00F7684D">
        <w:tc>
          <w:tcPr>
            <w:tcW w:w="709"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1.3. Наличие победителей фестивалей, конференций, конкурсов и иных аналогичных мероприятиях (в соответствии с направленностью ДООП)</w:t>
            </w:r>
          </w:p>
        </w:tc>
      </w:tr>
      <w:tr w:rsidR="00D76E21" w:rsidRPr="00646A40" w:rsidTr="00F7684D">
        <w:tc>
          <w:tcPr>
            <w:tcW w:w="709"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1.4. Наличие работы с детьми с ограниченными возможностями здоровья, одаренными и др. </w:t>
            </w:r>
          </w:p>
        </w:tc>
      </w:tr>
      <w:tr w:rsidR="00D76E21" w:rsidRPr="00646A40" w:rsidTr="00F7684D">
        <w:tc>
          <w:tcPr>
            <w:tcW w:w="709"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1.5. Педагогический контроль и оценка освоения  ДООП </w:t>
            </w:r>
          </w:p>
        </w:tc>
      </w:tr>
      <w:tr w:rsidR="00D76E21" w:rsidRPr="00646A40" w:rsidTr="00F7684D">
        <w:tc>
          <w:tcPr>
            <w:tcW w:w="709"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1.6.  Учебная, планирующая и отчетно-аналитическая документация</w:t>
            </w:r>
          </w:p>
        </w:tc>
      </w:tr>
      <w:tr w:rsidR="00D76E21" w:rsidRPr="00646A40" w:rsidTr="00F7684D">
        <w:tc>
          <w:tcPr>
            <w:tcW w:w="709" w:type="dxa"/>
            <w:tcBorders>
              <w:top w:val="nil"/>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1.7. Наличие </w:t>
            </w:r>
            <w:proofErr w:type="spellStart"/>
            <w:r w:rsidRPr="00646A40">
              <w:rPr>
                <w:rFonts w:ascii="Times New Roman" w:hAnsi="Times New Roman"/>
                <w:sz w:val="24"/>
                <w:szCs w:val="24"/>
              </w:rPr>
              <w:t>медиатеки</w:t>
            </w:r>
            <w:proofErr w:type="spellEnd"/>
            <w:r w:rsidRPr="00646A40">
              <w:rPr>
                <w:rFonts w:ascii="Times New Roman" w:hAnsi="Times New Roman"/>
                <w:sz w:val="24"/>
                <w:szCs w:val="24"/>
              </w:rPr>
              <w:t>, электронных образовательных ресурсов в соответствии с направленностью ДООП</w:t>
            </w:r>
          </w:p>
        </w:tc>
      </w:tr>
      <w:tr w:rsidR="00D76E21" w:rsidRPr="00646A40" w:rsidTr="00F7684D">
        <w:tc>
          <w:tcPr>
            <w:tcW w:w="709" w:type="dxa"/>
            <w:tcBorders>
              <w:top w:val="nil"/>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left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highlight w:val="yellow"/>
              </w:rPr>
            </w:pPr>
            <w:r w:rsidRPr="00646A40">
              <w:rPr>
                <w:rFonts w:ascii="Times New Roman" w:hAnsi="Times New Roman"/>
                <w:sz w:val="24"/>
                <w:szCs w:val="24"/>
              </w:rPr>
              <w:t>1.8. Востребованность дополнительных общеразвивающих программ</w:t>
            </w:r>
          </w:p>
        </w:tc>
      </w:tr>
      <w:tr w:rsidR="00D76E21" w:rsidRPr="00646A40" w:rsidTr="00F7684D">
        <w:trPr>
          <w:trHeight w:val="617"/>
        </w:trPr>
        <w:tc>
          <w:tcPr>
            <w:tcW w:w="709"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2. </w:t>
            </w:r>
          </w:p>
        </w:tc>
        <w:tc>
          <w:tcPr>
            <w:tcW w:w="2410"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 Реализация воспитательной деятельности в педагогической работе</w:t>
            </w: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2.1. Организация и проведение досуговых мероприятий в рамках реализации ДООП и в мероприятиях ОО</w:t>
            </w:r>
          </w:p>
        </w:tc>
      </w:tr>
      <w:tr w:rsidR="00D76E21" w:rsidRPr="00646A40" w:rsidTr="00F7684D">
        <w:trPr>
          <w:trHeight w:val="853"/>
        </w:trPr>
        <w:tc>
          <w:tcPr>
            <w:tcW w:w="709" w:type="dxa"/>
            <w:vMerge/>
            <w:tcBorders>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2.2. Оснащение учебного помещения, формирование его предметно-пространственной среды</w:t>
            </w:r>
          </w:p>
        </w:tc>
      </w:tr>
      <w:tr w:rsidR="00D76E21" w:rsidRPr="00646A40" w:rsidTr="00F7684D">
        <w:trPr>
          <w:trHeight w:val="554"/>
        </w:trPr>
        <w:tc>
          <w:tcPr>
            <w:tcW w:w="709" w:type="dxa"/>
            <w:tcBorders>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2.3. Обеспечение взаимодействия с родителями (законными представителями) учащихся при решении задач обучения и воспитания</w:t>
            </w:r>
          </w:p>
        </w:tc>
      </w:tr>
      <w:tr w:rsidR="00D76E21" w:rsidRPr="00646A40" w:rsidTr="00F7684D">
        <w:tc>
          <w:tcPr>
            <w:tcW w:w="709" w:type="dxa"/>
            <w:vMerge w:val="restart"/>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w:t>
            </w:r>
          </w:p>
        </w:tc>
        <w:tc>
          <w:tcPr>
            <w:tcW w:w="2410" w:type="dxa"/>
            <w:vMerge w:val="restart"/>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 Разработка программно-методического обеспечения реализации ДООП</w:t>
            </w: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3.1. Систематизация средств обучения, разработка дидактического и раздаточного материала,  в том числе в условии  использования образовательных технологий (проблемное, </w:t>
            </w:r>
            <w:proofErr w:type="spellStart"/>
            <w:r w:rsidRPr="00646A40">
              <w:rPr>
                <w:rFonts w:ascii="Times New Roman" w:hAnsi="Times New Roman"/>
                <w:sz w:val="24"/>
                <w:szCs w:val="24"/>
              </w:rPr>
              <w:t>разноуровневое</w:t>
            </w:r>
            <w:proofErr w:type="spellEnd"/>
            <w:r w:rsidRPr="00646A40">
              <w:rPr>
                <w:rFonts w:ascii="Times New Roman" w:hAnsi="Times New Roman"/>
                <w:sz w:val="24"/>
                <w:szCs w:val="24"/>
              </w:rPr>
              <w:t xml:space="preserve"> обучение, проектные и исследовательские  методы обучение и </w:t>
            </w:r>
            <w:proofErr w:type="spellStart"/>
            <w:proofErr w:type="gramStart"/>
            <w:r w:rsidRPr="00646A40">
              <w:rPr>
                <w:rFonts w:ascii="Times New Roman" w:hAnsi="Times New Roman"/>
                <w:sz w:val="24"/>
                <w:szCs w:val="24"/>
              </w:rPr>
              <w:t>др</w:t>
            </w:r>
            <w:proofErr w:type="spellEnd"/>
            <w:proofErr w:type="gramEnd"/>
            <w:r w:rsidRPr="00646A40">
              <w:rPr>
                <w:rFonts w:ascii="Times New Roman" w:hAnsi="Times New Roman"/>
                <w:sz w:val="24"/>
                <w:szCs w:val="24"/>
              </w:rPr>
              <w:t xml:space="preserve">). </w:t>
            </w:r>
          </w:p>
        </w:tc>
      </w:tr>
      <w:tr w:rsidR="00D76E21" w:rsidRPr="00646A40" w:rsidTr="00F7684D">
        <w:tc>
          <w:tcPr>
            <w:tcW w:w="709" w:type="dxa"/>
            <w:vMerge/>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top w:val="single" w:sz="4" w:space="0" w:color="auto"/>
              <w:left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3.2. Организация корректировки содержания ДООП, системы контроля и оценки (по результатам анализа их реализации)</w:t>
            </w:r>
          </w:p>
        </w:tc>
      </w:tr>
      <w:tr w:rsidR="00D76E21" w:rsidRPr="00646A40" w:rsidTr="00F7684D">
        <w:trPr>
          <w:trHeight w:val="90"/>
        </w:trPr>
        <w:tc>
          <w:tcPr>
            <w:tcW w:w="709" w:type="dxa"/>
            <w:vMerge w:val="restart"/>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w:t>
            </w:r>
          </w:p>
        </w:tc>
        <w:tc>
          <w:tcPr>
            <w:tcW w:w="2410" w:type="dxa"/>
            <w:vMerge w:val="restart"/>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Профессиональное развитие педагогического работника</w:t>
            </w: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4.1. Наличие программ по самообразованию или "образовательного маршрута" профессионального саморазвития</w:t>
            </w:r>
          </w:p>
        </w:tc>
      </w:tr>
      <w:tr w:rsidR="00D76E21" w:rsidRPr="00646A40" w:rsidTr="00F7684D">
        <w:tc>
          <w:tcPr>
            <w:tcW w:w="709" w:type="dxa"/>
            <w:vMerge/>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4.2.Повышение квалификации, переподготовка</w:t>
            </w:r>
          </w:p>
        </w:tc>
      </w:tr>
      <w:tr w:rsidR="00D76E21" w:rsidRPr="00646A40" w:rsidTr="00F7684D">
        <w:tc>
          <w:tcPr>
            <w:tcW w:w="709" w:type="dxa"/>
            <w:vMerge/>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4.3. Популяризация педагогического опыта в  различных формах ( мастер-классы, семинары, конференции и </w:t>
            </w:r>
            <w:proofErr w:type="spellStart"/>
            <w:proofErr w:type="gramStart"/>
            <w:r w:rsidRPr="00646A40">
              <w:rPr>
                <w:rFonts w:ascii="Times New Roman" w:hAnsi="Times New Roman"/>
                <w:sz w:val="24"/>
                <w:szCs w:val="24"/>
              </w:rPr>
              <w:t>др</w:t>
            </w:r>
            <w:proofErr w:type="spellEnd"/>
            <w:proofErr w:type="gramEnd"/>
            <w:r w:rsidRPr="00646A40">
              <w:rPr>
                <w:rFonts w:ascii="Times New Roman" w:hAnsi="Times New Roman"/>
                <w:sz w:val="24"/>
                <w:szCs w:val="24"/>
              </w:rPr>
              <w:t>)</w:t>
            </w:r>
          </w:p>
        </w:tc>
      </w:tr>
      <w:tr w:rsidR="00D76E21" w:rsidRPr="00646A40" w:rsidTr="00F7684D">
        <w:tc>
          <w:tcPr>
            <w:tcW w:w="709"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4.4. Популяризация педагогического опыта в сетевом педагогическом сообществе</w:t>
            </w:r>
          </w:p>
        </w:tc>
      </w:tr>
      <w:tr w:rsidR="00D76E21" w:rsidRPr="00646A40" w:rsidTr="00F7684D">
        <w:tc>
          <w:tcPr>
            <w:tcW w:w="709"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4.5. Наличие публикаций, иллюстрирующих педагогический опыт,  в том числе и в Интернет-ресурсах</w:t>
            </w:r>
          </w:p>
        </w:tc>
      </w:tr>
      <w:tr w:rsidR="00D76E21" w:rsidRPr="00646A40" w:rsidTr="00F7684D">
        <w:tc>
          <w:tcPr>
            <w:tcW w:w="709"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4.6. Участие в конкурсах профессионального мастерства </w:t>
            </w:r>
          </w:p>
        </w:tc>
      </w:tr>
      <w:tr w:rsidR="00D76E21" w:rsidRPr="00646A40" w:rsidTr="00F7684D">
        <w:tc>
          <w:tcPr>
            <w:tcW w:w="709"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4.7. Участие (или руководство)  в работе экспертных комиссий, групп, жюри т.п. </w:t>
            </w:r>
          </w:p>
        </w:tc>
      </w:tr>
      <w:bookmarkEnd w:id="28"/>
    </w:tbl>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b/>
          <w:bCs/>
          <w:sz w:val="24"/>
          <w:szCs w:val="24"/>
        </w:rPr>
        <w:t>Показатели, понижающие стимулирующую часть оплаты труда.</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223"/>
      </w:tblGrid>
      <w:tr w:rsidR="00D76E21" w:rsidRPr="00646A40" w:rsidTr="00F7684D">
        <w:tc>
          <w:tcPr>
            <w:tcW w:w="700" w:type="dxa"/>
            <w:tcBorders>
              <w:top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N</w:t>
            </w:r>
          </w:p>
        </w:tc>
        <w:tc>
          <w:tcPr>
            <w:tcW w:w="9223" w:type="dxa"/>
            <w:tcBorders>
              <w:top w:val="single" w:sz="4" w:space="0" w:color="auto"/>
              <w:left w:val="single" w:sz="4" w:space="0" w:color="auto"/>
              <w:bottom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Критерии, понижающие уровень стимулирования</w:t>
            </w:r>
          </w:p>
        </w:tc>
      </w:tr>
      <w:tr w:rsidR="00D76E21" w:rsidRPr="00646A40" w:rsidTr="00F7684D">
        <w:tc>
          <w:tcPr>
            <w:tcW w:w="700" w:type="dxa"/>
            <w:tcBorders>
              <w:top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1</w:t>
            </w:r>
          </w:p>
        </w:tc>
        <w:tc>
          <w:tcPr>
            <w:tcW w:w="9223" w:type="dxa"/>
            <w:tcBorders>
              <w:top w:val="single" w:sz="4" w:space="0" w:color="auto"/>
              <w:left w:val="single" w:sz="4" w:space="0" w:color="auto"/>
              <w:bottom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Травматизм </w:t>
            </w:r>
            <w:proofErr w:type="gramStart"/>
            <w:r w:rsidRPr="00646A40">
              <w:rPr>
                <w:rFonts w:ascii="Times New Roman" w:hAnsi="Times New Roman"/>
                <w:sz w:val="24"/>
                <w:szCs w:val="24"/>
              </w:rPr>
              <w:t>обучающихся</w:t>
            </w:r>
            <w:proofErr w:type="gramEnd"/>
            <w:r w:rsidRPr="00646A40">
              <w:rPr>
                <w:rFonts w:ascii="Times New Roman" w:hAnsi="Times New Roman"/>
                <w:sz w:val="24"/>
                <w:szCs w:val="24"/>
              </w:rPr>
              <w:t xml:space="preserve"> во время образовательного процесса</w:t>
            </w:r>
          </w:p>
        </w:tc>
      </w:tr>
      <w:tr w:rsidR="00D76E21" w:rsidRPr="00646A40" w:rsidTr="00F7684D">
        <w:tc>
          <w:tcPr>
            <w:tcW w:w="700" w:type="dxa"/>
            <w:tcBorders>
              <w:top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2</w:t>
            </w:r>
          </w:p>
        </w:tc>
        <w:tc>
          <w:tcPr>
            <w:tcW w:w="9223" w:type="dxa"/>
            <w:tcBorders>
              <w:top w:val="single" w:sz="4" w:space="0" w:color="auto"/>
              <w:left w:val="single" w:sz="4" w:space="0" w:color="auto"/>
              <w:bottom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Обоснованные жалобы о нарушении прав обучающихся, нашедшие отражение в административных актах</w:t>
            </w:r>
          </w:p>
        </w:tc>
      </w:tr>
      <w:tr w:rsidR="00D76E21" w:rsidRPr="00646A40" w:rsidTr="00F7684D">
        <w:tc>
          <w:tcPr>
            <w:tcW w:w="700" w:type="dxa"/>
            <w:tcBorders>
              <w:top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3</w:t>
            </w:r>
          </w:p>
        </w:tc>
        <w:tc>
          <w:tcPr>
            <w:tcW w:w="9223" w:type="dxa"/>
            <w:tcBorders>
              <w:top w:val="single" w:sz="4" w:space="0" w:color="auto"/>
              <w:left w:val="single" w:sz="4" w:space="0" w:color="auto"/>
              <w:bottom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 xml:space="preserve">Наличие систематических пропусков </w:t>
            </w:r>
            <w:proofErr w:type="gramStart"/>
            <w:r w:rsidRPr="00646A40">
              <w:rPr>
                <w:rFonts w:ascii="Times New Roman" w:hAnsi="Times New Roman"/>
                <w:sz w:val="24"/>
                <w:szCs w:val="24"/>
              </w:rPr>
              <w:t>обучающимися</w:t>
            </w:r>
            <w:proofErr w:type="gramEnd"/>
            <w:r w:rsidRPr="00646A40">
              <w:rPr>
                <w:rFonts w:ascii="Times New Roman" w:hAnsi="Times New Roman"/>
                <w:sz w:val="24"/>
                <w:szCs w:val="24"/>
              </w:rPr>
              <w:t xml:space="preserve"> уроков без уважительной причины</w:t>
            </w:r>
          </w:p>
        </w:tc>
      </w:tr>
      <w:tr w:rsidR="00D76E21" w:rsidRPr="00646A40" w:rsidTr="00F7684D">
        <w:tc>
          <w:tcPr>
            <w:tcW w:w="700" w:type="dxa"/>
            <w:tcBorders>
              <w:top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4</w:t>
            </w:r>
          </w:p>
        </w:tc>
        <w:tc>
          <w:tcPr>
            <w:tcW w:w="9223" w:type="dxa"/>
            <w:tcBorders>
              <w:top w:val="single" w:sz="4" w:space="0" w:color="auto"/>
              <w:left w:val="single" w:sz="4" w:space="0" w:color="auto"/>
              <w:bottom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Невыполнение учебной программы</w:t>
            </w:r>
          </w:p>
        </w:tc>
      </w:tr>
      <w:tr w:rsidR="00D76E21" w:rsidRPr="00646A40" w:rsidTr="00F7684D">
        <w:tc>
          <w:tcPr>
            <w:tcW w:w="700" w:type="dxa"/>
            <w:tcBorders>
              <w:top w:val="single" w:sz="4" w:space="0" w:color="auto"/>
              <w:bottom w:val="single" w:sz="4" w:space="0" w:color="auto"/>
              <w:right w:val="single" w:sz="4" w:space="0" w:color="auto"/>
            </w:tcBorders>
          </w:tcPr>
          <w:p w:rsidR="00D76E21" w:rsidRPr="00646A40" w:rsidRDefault="00D76E21" w:rsidP="00F7684D">
            <w:pPr>
              <w:widowControl w:val="0"/>
              <w:autoSpaceDE w:val="0"/>
              <w:autoSpaceDN w:val="0"/>
              <w:adjustRightInd w:val="0"/>
              <w:spacing w:after="0" w:line="240" w:lineRule="auto"/>
              <w:ind w:firstLine="426"/>
              <w:jc w:val="center"/>
              <w:rPr>
                <w:rFonts w:ascii="Times New Roman" w:hAnsi="Times New Roman"/>
                <w:sz w:val="24"/>
                <w:szCs w:val="24"/>
              </w:rPr>
            </w:pPr>
            <w:r w:rsidRPr="00646A40">
              <w:rPr>
                <w:rFonts w:ascii="Times New Roman" w:hAnsi="Times New Roman"/>
                <w:sz w:val="24"/>
                <w:szCs w:val="24"/>
              </w:rPr>
              <w:t>5</w:t>
            </w:r>
          </w:p>
        </w:tc>
        <w:tc>
          <w:tcPr>
            <w:tcW w:w="9223" w:type="dxa"/>
            <w:tcBorders>
              <w:top w:val="single" w:sz="4" w:space="0" w:color="auto"/>
              <w:left w:val="single" w:sz="4" w:space="0" w:color="auto"/>
              <w:bottom w:val="single" w:sz="4" w:space="0" w:color="auto"/>
            </w:tcBorders>
          </w:tcPr>
          <w:p w:rsidR="00D76E21" w:rsidRPr="00646A40" w:rsidRDefault="00D76E21" w:rsidP="00F7684D">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Нарушение норм техники безопасности</w:t>
            </w:r>
          </w:p>
        </w:tc>
      </w:tr>
    </w:tbl>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bookmarkStart w:id="29" w:name="sub_13311"/>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3.3. Показатель 1.8 «Востребованность дополнительных общеразвивающих программ» рассчитывается следующим образом.</w:t>
      </w:r>
    </w:p>
    <w:p w:rsidR="00D76E21" w:rsidRPr="003F1887" w:rsidRDefault="00065200" w:rsidP="00D76E21">
      <w:pPr>
        <w:widowControl w:val="0"/>
        <w:autoSpaceDE w:val="0"/>
        <w:autoSpaceDN w:val="0"/>
        <w:adjustRightInd w:val="0"/>
        <w:spacing w:after="0" w:line="240" w:lineRule="auto"/>
        <w:ind w:firstLine="426"/>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факт </m:t>
                        </m:r>
                        <m:r>
                          <w:rPr>
                            <w:rFonts w:ascii="Cambria Math" w:hAnsi="Cambria Math"/>
                            <w:sz w:val="24"/>
                            <w:szCs w:val="24"/>
                            <w:lang w:val="en-US"/>
                          </w:rPr>
                          <m:t>i</m:t>
                        </m:r>
                      </m:sub>
                    </m:sSub>
                  </m:num>
                  <m:den>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макс i</m:t>
                        </m:r>
                      </m:sub>
                    </m:sSub>
                  </m:den>
                </m:f>
              </m:e>
            </m:nary>
          </m:num>
          <m:den>
            <m:r>
              <w:rPr>
                <w:rFonts w:ascii="Cambria Math" w:hAnsi="Cambria Math"/>
                <w:sz w:val="24"/>
                <w:szCs w:val="24"/>
              </w:rPr>
              <m:t>n</m:t>
            </m:r>
          </m:den>
        </m:f>
      </m:oMath>
      <w:r w:rsidR="00D76E21" w:rsidRPr="003F1887">
        <w:rPr>
          <w:rFonts w:ascii="Times New Roman" w:hAnsi="Times New Roman"/>
          <w:sz w:val="24"/>
          <w:szCs w:val="24"/>
        </w:rPr>
        <w:t xml:space="preserve">, </w:t>
      </w:r>
      <m:oMath>
        <m:r>
          <w:rPr>
            <w:rFonts w:ascii="Cambria Math" w:hAnsi="Cambria Math"/>
            <w:sz w:val="24"/>
            <w:szCs w:val="24"/>
          </w:rPr>
          <m:t>если</m:t>
        </m:r>
        <w:proofErr w:type="gramStart"/>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w:proofErr w:type="gramEnd"/>
              </m:e>
              <m:sub>
                <m:r>
                  <w:rPr>
                    <w:rFonts w:ascii="Cambria Math" w:hAnsi="Cambria Math"/>
                    <w:sz w:val="24"/>
                    <w:szCs w:val="24"/>
                  </w:rPr>
                  <m:t xml:space="preserve">факт </m:t>
                </m:r>
                <m:r>
                  <w:rPr>
                    <w:rFonts w:ascii="Cambria Math" w:hAnsi="Cambria Math"/>
                    <w:sz w:val="24"/>
                    <w:szCs w:val="24"/>
                    <w:lang w:val="en-US"/>
                  </w:rPr>
                  <m:t>i</m:t>
                </m:r>
              </m:sub>
            </m:sSub>
          </m:num>
          <m:den>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макс i</m:t>
                </m:r>
              </m:sub>
            </m:sSub>
          </m:den>
        </m:f>
        <m:r>
          <w:rPr>
            <w:rFonts w:ascii="Cambria Math" w:hAnsi="Cambria Math"/>
            <w:sz w:val="24"/>
            <w:szCs w:val="24"/>
          </w:rPr>
          <m:t xml:space="preserve">&lt;65%, то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факт </m:t>
                </m:r>
                <m:r>
                  <w:rPr>
                    <w:rFonts w:ascii="Cambria Math" w:hAnsi="Cambria Math"/>
                    <w:sz w:val="24"/>
                    <w:szCs w:val="24"/>
                    <w:lang w:val="en-US"/>
                  </w:rPr>
                  <m:t>i</m:t>
                </m:r>
              </m:sub>
            </m:sSub>
          </m:num>
          <m:den>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макс i</m:t>
                </m:r>
              </m:sub>
            </m:sSub>
          </m:den>
        </m:f>
        <m:r>
          <w:rPr>
            <w:rFonts w:ascii="Cambria Math" w:hAnsi="Cambria Math"/>
            <w:sz w:val="24"/>
            <w:szCs w:val="24"/>
          </w:rPr>
          <m:t>=0</m:t>
        </m:r>
      </m:oMath>
    </w:p>
    <w:p w:rsidR="00D76E21" w:rsidRPr="003F1887"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3F1887">
        <w:rPr>
          <w:rFonts w:ascii="Times New Roman" w:hAnsi="Times New Roman"/>
          <w:sz w:val="24"/>
          <w:szCs w:val="24"/>
        </w:rPr>
        <w:t>,где</w:t>
      </w:r>
    </w:p>
    <w:p w:rsidR="00D76E21" w:rsidRPr="003F1887" w:rsidRDefault="00065200" w:rsidP="00D76E21">
      <w:pPr>
        <w:widowControl w:val="0"/>
        <w:autoSpaceDE w:val="0"/>
        <w:autoSpaceDN w:val="0"/>
        <w:adjustRightInd w:val="0"/>
        <w:spacing w:after="0" w:line="240" w:lineRule="auto"/>
        <w:ind w:firstLine="42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oMath>
      <w:r w:rsidR="00D76E21" w:rsidRPr="003F1887">
        <w:rPr>
          <w:rFonts w:ascii="Times New Roman" w:hAnsi="Times New Roman"/>
          <w:sz w:val="24"/>
          <w:szCs w:val="24"/>
        </w:rPr>
        <w:t xml:space="preserve"> – востребованность программ, которые ведет педагогический работник,</w:t>
      </w:r>
    </w:p>
    <w:p w:rsidR="00D76E21" w:rsidRPr="003F1887" w:rsidRDefault="00065200" w:rsidP="00D76E21">
      <w:pPr>
        <w:widowControl w:val="0"/>
        <w:autoSpaceDE w:val="0"/>
        <w:autoSpaceDN w:val="0"/>
        <w:adjustRightInd w:val="0"/>
        <w:spacing w:after="0" w:line="240" w:lineRule="auto"/>
        <w:ind w:firstLine="42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факт </m:t>
            </m:r>
            <m:r>
              <w:rPr>
                <w:rFonts w:ascii="Cambria Math" w:hAnsi="Cambria Math"/>
                <w:sz w:val="24"/>
                <w:szCs w:val="24"/>
                <w:lang w:val="en-US"/>
              </w:rPr>
              <m:t>i</m:t>
            </m:r>
          </m:sub>
        </m:sSub>
      </m:oMath>
      <w:r w:rsidR="00D76E21" w:rsidRPr="003F1887">
        <w:rPr>
          <w:rFonts w:ascii="Times New Roman" w:hAnsi="Times New Roman"/>
          <w:sz w:val="24"/>
          <w:szCs w:val="24"/>
        </w:rPr>
        <w:t xml:space="preserve"> – фактическое число </w:t>
      </w:r>
      <w:proofErr w:type="gramStart"/>
      <w:r w:rsidR="00D76E21" w:rsidRPr="003F1887">
        <w:rPr>
          <w:rFonts w:ascii="Times New Roman" w:hAnsi="Times New Roman"/>
          <w:sz w:val="24"/>
          <w:szCs w:val="24"/>
        </w:rPr>
        <w:t>обучающихся</w:t>
      </w:r>
      <w:proofErr w:type="gramEnd"/>
      <w:r w:rsidR="00D76E21" w:rsidRPr="003F1887">
        <w:rPr>
          <w:rFonts w:ascii="Times New Roman" w:hAnsi="Times New Roman"/>
          <w:sz w:val="24"/>
          <w:szCs w:val="24"/>
        </w:rPr>
        <w:t xml:space="preserve"> в </w:t>
      </w:r>
      <w:proofErr w:type="spellStart"/>
      <w:r w:rsidR="00D76E21" w:rsidRPr="003F1887">
        <w:rPr>
          <w:rFonts w:ascii="Times New Roman" w:hAnsi="Times New Roman"/>
          <w:sz w:val="24"/>
          <w:szCs w:val="24"/>
          <w:lang w:val="en-US"/>
        </w:rPr>
        <w:t>i</w:t>
      </w:r>
      <w:proofErr w:type="spellEnd"/>
      <w:r w:rsidR="00D76E21" w:rsidRPr="003F1887">
        <w:rPr>
          <w:rFonts w:ascii="Times New Roman" w:hAnsi="Times New Roman"/>
          <w:sz w:val="24"/>
          <w:szCs w:val="24"/>
        </w:rPr>
        <w:t>-й группе,</w:t>
      </w:r>
    </w:p>
    <w:p w:rsidR="00D76E21" w:rsidRPr="003F1887" w:rsidRDefault="00065200" w:rsidP="00D76E21">
      <w:pPr>
        <w:widowControl w:val="0"/>
        <w:autoSpaceDE w:val="0"/>
        <w:autoSpaceDN w:val="0"/>
        <w:adjustRightInd w:val="0"/>
        <w:spacing w:after="0" w:line="240" w:lineRule="auto"/>
        <w:ind w:firstLine="426"/>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О</m:t>
            </m:r>
          </m:e>
          <m:sub>
            <m:r>
              <w:rPr>
                <w:rFonts w:ascii="Cambria Math" w:hAnsi="Cambria Math"/>
                <w:sz w:val="24"/>
                <w:szCs w:val="24"/>
              </w:rPr>
              <m:t xml:space="preserve">макс </m:t>
            </m:r>
            <m:r>
              <w:rPr>
                <w:rFonts w:ascii="Cambria Math" w:hAnsi="Cambria Math"/>
                <w:sz w:val="24"/>
                <w:szCs w:val="24"/>
                <w:lang w:val="en-US"/>
              </w:rPr>
              <m:t>i</m:t>
            </m:r>
          </m:sub>
        </m:sSub>
      </m:oMath>
      <w:r w:rsidR="00D76E21" w:rsidRPr="003F1887">
        <w:rPr>
          <w:rFonts w:ascii="Times New Roman" w:hAnsi="Times New Roman"/>
          <w:sz w:val="24"/>
          <w:szCs w:val="24"/>
        </w:rPr>
        <w:t xml:space="preserve"> – максимально возможное (согласно документам Учреждения) число </w:t>
      </w:r>
      <w:proofErr w:type="gramStart"/>
      <w:r w:rsidR="00D76E21" w:rsidRPr="003F1887">
        <w:rPr>
          <w:rFonts w:ascii="Times New Roman" w:hAnsi="Times New Roman"/>
          <w:sz w:val="24"/>
          <w:szCs w:val="24"/>
        </w:rPr>
        <w:t>обучающихся</w:t>
      </w:r>
      <w:proofErr w:type="gramEnd"/>
      <w:r w:rsidR="00D76E21" w:rsidRPr="003F1887">
        <w:rPr>
          <w:rFonts w:ascii="Times New Roman" w:hAnsi="Times New Roman"/>
          <w:sz w:val="24"/>
          <w:szCs w:val="24"/>
        </w:rPr>
        <w:t xml:space="preserve"> в </w:t>
      </w:r>
      <w:proofErr w:type="spellStart"/>
      <w:r w:rsidR="00D76E21" w:rsidRPr="003F1887">
        <w:rPr>
          <w:rFonts w:ascii="Times New Roman" w:hAnsi="Times New Roman"/>
          <w:sz w:val="24"/>
          <w:szCs w:val="24"/>
          <w:lang w:val="en-US"/>
        </w:rPr>
        <w:t>i</w:t>
      </w:r>
      <w:proofErr w:type="spellEnd"/>
      <w:r w:rsidR="00D76E21" w:rsidRPr="003F1887">
        <w:rPr>
          <w:rFonts w:ascii="Times New Roman" w:hAnsi="Times New Roman"/>
          <w:sz w:val="24"/>
          <w:szCs w:val="24"/>
        </w:rPr>
        <w:t>-й группе,</w:t>
      </w:r>
    </w:p>
    <w:p w:rsidR="00D76E21" w:rsidRPr="003F1887"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3F1887">
        <w:rPr>
          <w:rFonts w:ascii="Times New Roman" w:hAnsi="Times New Roman"/>
          <w:sz w:val="24"/>
          <w:szCs w:val="24"/>
          <w:lang w:val="en-US"/>
        </w:rPr>
        <w:t>n</w:t>
      </w:r>
      <w:r w:rsidRPr="003F1887">
        <w:rPr>
          <w:rFonts w:ascii="Times New Roman" w:hAnsi="Times New Roman"/>
          <w:sz w:val="24"/>
          <w:szCs w:val="24"/>
        </w:rPr>
        <w:t xml:space="preserve"> – </w:t>
      </w:r>
      <w:proofErr w:type="gramStart"/>
      <w:r w:rsidRPr="003F1887">
        <w:rPr>
          <w:rFonts w:ascii="Times New Roman" w:hAnsi="Times New Roman"/>
          <w:sz w:val="24"/>
          <w:szCs w:val="24"/>
        </w:rPr>
        <w:t>число</w:t>
      </w:r>
      <w:proofErr w:type="gramEnd"/>
      <w:r w:rsidRPr="003F1887">
        <w:rPr>
          <w:rFonts w:ascii="Times New Roman" w:hAnsi="Times New Roman"/>
          <w:sz w:val="24"/>
          <w:szCs w:val="24"/>
        </w:rPr>
        <w:t xml:space="preserve"> групп дополнительных общеразвивающих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D76E21" w:rsidRPr="003F1887"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3F1887">
        <w:rPr>
          <w:rFonts w:ascii="Times New Roman" w:hAnsi="Times New Roman"/>
          <w:sz w:val="24"/>
          <w:szCs w:val="24"/>
        </w:rPr>
        <w:t>Показатель определяется по состоянию на последнее число каждого календарного месяца.</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3F1887">
        <w:rPr>
          <w:rFonts w:ascii="Times New Roman" w:hAnsi="Times New Roman"/>
          <w:sz w:val="24"/>
          <w:szCs w:val="24"/>
        </w:rPr>
        <w:t>Если</w:t>
      </w:r>
      <w:proofErr w:type="gramStart"/>
      <w:r w:rsidRPr="003F1887">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В</m:t>
            </m:r>
            <w:proofErr w:type="gramEnd"/>
          </m:e>
          <m:sub>
            <m:r>
              <w:rPr>
                <w:rFonts w:ascii="Cambria Math" w:hAnsi="Cambria Math"/>
                <w:sz w:val="24"/>
                <w:szCs w:val="24"/>
              </w:rPr>
              <m:t>пед</m:t>
            </m:r>
          </m:sub>
        </m:sSub>
        <m:r>
          <m:rPr>
            <m:sty m:val="p"/>
          </m:rPr>
          <w:rPr>
            <w:rFonts w:ascii="Cambria Math" w:hAnsi="Cambria Math"/>
            <w:sz w:val="24"/>
            <w:szCs w:val="24"/>
          </w:rPr>
          <m:t>&lt;</m:t>
        </m:r>
        <m:r>
          <w:rPr>
            <w:rFonts w:ascii="Cambria Math" w:hAnsi="Cambria Math"/>
            <w:sz w:val="24"/>
            <w:szCs w:val="24"/>
          </w:rPr>
          <m:t xml:space="preserve"> 60%</m:t>
        </m:r>
      </m:oMath>
      <w:r w:rsidRPr="003F1887">
        <w:rPr>
          <w:rFonts w:ascii="Times New Roman" w:hAnsi="Times New Roman"/>
          <w:sz w:val="24"/>
          <w:szCs w:val="24"/>
        </w:rPr>
        <w:t>, то стимулирующая выплата педагогическому</w:t>
      </w:r>
      <w:r w:rsidRPr="00646A40">
        <w:rPr>
          <w:rFonts w:ascii="Times New Roman" w:hAnsi="Times New Roman"/>
          <w:sz w:val="24"/>
          <w:szCs w:val="24"/>
        </w:rPr>
        <w:t xml:space="preserve"> работнику по данному основанию не начисляется.</w:t>
      </w:r>
    </w:p>
    <w:p w:rsidR="00D76E21" w:rsidRPr="003F1887"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3F1887">
        <w:rPr>
          <w:rFonts w:ascii="Times New Roman" w:hAnsi="Times New Roman"/>
          <w:sz w:val="24"/>
          <w:szCs w:val="24"/>
        </w:rPr>
        <w:t>Если</w:t>
      </w:r>
      <w:proofErr w:type="gramStart"/>
      <w:r w:rsidRPr="003F1887">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В</m:t>
            </m:r>
            <w:proofErr w:type="gramEnd"/>
          </m:e>
          <m:sub>
            <m:r>
              <w:rPr>
                <w:rFonts w:ascii="Cambria Math" w:hAnsi="Cambria Math"/>
                <w:sz w:val="24"/>
                <w:szCs w:val="24"/>
              </w:rPr>
              <m:t>пед</m:t>
            </m:r>
          </m:sub>
        </m:sSub>
        <m:r>
          <m:rPr>
            <m:sty m:val="p"/>
          </m:rPr>
          <w:rPr>
            <w:rFonts w:ascii="Cambria Math" w:hAnsi="Cambria Math"/>
            <w:sz w:val="24"/>
            <w:szCs w:val="24"/>
          </w:rPr>
          <m:t>≥ 60%</m:t>
        </m:r>
      </m:oMath>
      <w:r w:rsidRPr="003F1887">
        <w:rPr>
          <w:rFonts w:ascii="Times New Roman" w:hAnsi="Times New Roman"/>
          <w:sz w:val="24"/>
          <w:szCs w:val="24"/>
        </w:rPr>
        <w:t>, то размер стимулирующей выплаты педагогическому работнику за соответствующий месяц рассчитывается по формуле:</w:t>
      </w:r>
    </w:p>
    <w:p w:rsidR="00D76E21" w:rsidRPr="003F1887" w:rsidRDefault="00D76E21" w:rsidP="00D76E21">
      <w:pPr>
        <w:widowControl w:val="0"/>
        <w:autoSpaceDE w:val="0"/>
        <w:autoSpaceDN w:val="0"/>
        <w:adjustRightInd w:val="0"/>
        <w:spacing w:after="0" w:line="240" w:lineRule="auto"/>
        <w:ind w:firstLine="426"/>
        <w:jc w:val="both"/>
        <w:rPr>
          <w:rFonts w:ascii="Times New Roman" w:hAnsi="Times New Roman"/>
          <w:i/>
          <w:sz w:val="24"/>
          <w:szCs w:val="24"/>
        </w:rPr>
      </w:pPr>
      <m:oMathPara>
        <m:oMath>
          <m:r>
            <w:rPr>
              <w:rFonts w:ascii="Cambria Math" w:hAnsi="Cambria Math"/>
              <w:sz w:val="24"/>
              <w:szCs w:val="24"/>
            </w:rPr>
            <m:t>СВ=ДО</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В</m:t>
              </m:r>
            </m:e>
            <m:sub>
              <m:r>
                <w:rPr>
                  <w:rFonts w:ascii="Cambria Math" w:hAnsi="Cambria Math"/>
                  <w:sz w:val="24"/>
                  <w:szCs w:val="24"/>
                </w:rPr>
                <m:t>пед</m:t>
              </m:r>
            </m:sub>
          </m:sSub>
        </m:oMath>
      </m:oMathPara>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3F1887">
        <w:rPr>
          <w:rFonts w:ascii="Times New Roman" w:hAnsi="Times New Roman"/>
          <w:sz w:val="24"/>
          <w:szCs w:val="24"/>
        </w:rPr>
        <w:t>, где</w:t>
      </w:r>
      <w:r w:rsidRPr="00646A40">
        <w:rPr>
          <w:rFonts w:ascii="Times New Roman" w:hAnsi="Times New Roman"/>
          <w:sz w:val="24"/>
          <w:szCs w:val="24"/>
        </w:rPr>
        <w:t xml:space="preserve"> </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646A40">
        <w:rPr>
          <w:rFonts w:ascii="Times New Roman" w:hAnsi="Times New Roman"/>
          <w:sz w:val="24"/>
          <w:szCs w:val="24"/>
        </w:rPr>
        <w:t>СВ</w:t>
      </w:r>
      <w:proofErr w:type="gramEnd"/>
      <w:r w:rsidRPr="00646A40">
        <w:rPr>
          <w:rFonts w:ascii="Times New Roman" w:hAnsi="Times New Roman"/>
          <w:sz w:val="24"/>
          <w:szCs w:val="24"/>
        </w:rPr>
        <w:t xml:space="preserve"> – размер стимулирующей выплаты педагогическому работнику за соответствующий месяц,</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646A40">
        <w:rPr>
          <w:rFonts w:ascii="Times New Roman" w:hAnsi="Times New Roman"/>
          <w:sz w:val="24"/>
          <w:szCs w:val="24"/>
        </w:rPr>
        <w:t>ДО</w:t>
      </w:r>
      <w:proofErr w:type="gramEnd"/>
      <w:r w:rsidRPr="00646A40">
        <w:rPr>
          <w:rFonts w:ascii="Times New Roman" w:hAnsi="Times New Roman"/>
          <w:sz w:val="24"/>
          <w:szCs w:val="24"/>
        </w:rPr>
        <w:t xml:space="preserve"> – </w:t>
      </w:r>
      <w:proofErr w:type="gramStart"/>
      <w:r w:rsidRPr="00646A40">
        <w:rPr>
          <w:rFonts w:ascii="Times New Roman" w:hAnsi="Times New Roman"/>
          <w:sz w:val="24"/>
          <w:szCs w:val="24"/>
        </w:rPr>
        <w:t>должностной</w:t>
      </w:r>
      <w:proofErr w:type="gramEnd"/>
      <w:r w:rsidRPr="00646A40">
        <w:rPr>
          <w:rFonts w:ascii="Times New Roman" w:hAnsi="Times New Roman"/>
          <w:sz w:val="24"/>
          <w:szCs w:val="24"/>
        </w:rPr>
        <w:t xml:space="preserve"> оклад (ставка) педагогического работника за соответствующий месяц.</w:t>
      </w:r>
    </w:p>
    <w:p w:rsidR="00D76E21" w:rsidRPr="00646A40" w:rsidRDefault="00D76E21" w:rsidP="00D76E21">
      <w:pPr>
        <w:widowControl w:val="0"/>
        <w:autoSpaceDE w:val="0"/>
        <w:autoSpaceDN w:val="0"/>
        <w:adjustRightInd w:val="0"/>
        <w:spacing w:after="0" w:line="240" w:lineRule="auto"/>
        <w:ind w:firstLine="426"/>
        <w:jc w:val="both"/>
        <w:rPr>
          <w:rFonts w:ascii="Times New Roman" w:hAnsi="Times New Roman"/>
          <w:sz w:val="24"/>
          <w:szCs w:val="24"/>
        </w:rPr>
      </w:pPr>
      <w:r w:rsidRPr="00646A40">
        <w:rPr>
          <w:rFonts w:ascii="Times New Roman" w:hAnsi="Times New Roman"/>
          <w:sz w:val="24"/>
          <w:szCs w:val="24"/>
        </w:rPr>
        <w:t>3.4. Основанием для определения размера выплат стимулирующего характера работникам Учреждения за интенсивность и высокие результаты работы является итоговый протокол решения комиссии об установлении доплат и надбавок. Оценка результативности и качества труда работников Учреждения проводится комиссией.</w:t>
      </w:r>
    </w:p>
    <w:p w:rsidR="00F565F7" w:rsidRDefault="00D76E21" w:rsidP="00F7684D">
      <w:pPr>
        <w:widowControl w:val="0"/>
        <w:autoSpaceDE w:val="0"/>
        <w:autoSpaceDN w:val="0"/>
        <w:adjustRightInd w:val="0"/>
        <w:spacing w:after="0" w:line="240" w:lineRule="auto"/>
        <w:ind w:firstLine="426"/>
        <w:jc w:val="both"/>
      </w:pPr>
      <w:bookmarkStart w:id="30" w:name="sub_13312"/>
      <w:bookmarkEnd w:id="29"/>
      <w:r w:rsidRPr="00646A40">
        <w:rPr>
          <w:rFonts w:ascii="Times New Roman" w:hAnsi="Times New Roman"/>
          <w:sz w:val="24"/>
          <w:szCs w:val="24"/>
        </w:rPr>
        <w:t xml:space="preserve">3.5. Состав комиссии об установлении доплат и надбавок утверждается приказом </w:t>
      </w:r>
      <w:proofErr w:type="spellStart"/>
      <w:r w:rsidRPr="00646A40">
        <w:rPr>
          <w:rFonts w:ascii="Times New Roman" w:hAnsi="Times New Roman"/>
          <w:sz w:val="24"/>
          <w:szCs w:val="24"/>
        </w:rPr>
        <w:t>директораУчреждения</w:t>
      </w:r>
      <w:proofErr w:type="spellEnd"/>
      <w:r w:rsidRPr="00646A40">
        <w:rPr>
          <w:rFonts w:ascii="Times New Roman" w:hAnsi="Times New Roman"/>
          <w:sz w:val="24"/>
          <w:szCs w:val="24"/>
        </w:rPr>
        <w:t xml:space="preserve">. В состав </w:t>
      </w:r>
      <w:proofErr w:type="spellStart"/>
      <w:r w:rsidRPr="00646A40">
        <w:rPr>
          <w:rFonts w:ascii="Times New Roman" w:hAnsi="Times New Roman"/>
          <w:sz w:val="24"/>
          <w:szCs w:val="24"/>
        </w:rPr>
        <w:t>комиссииоб</w:t>
      </w:r>
      <w:proofErr w:type="spellEnd"/>
      <w:r w:rsidRPr="00646A40">
        <w:rPr>
          <w:rFonts w:ascii="Times New Roman" w:hAnsi="Times New Roman"/>
          <w:sz w:val="24"/>
          <w:szCs w:val="24"/>
        </w:rPr>
        <w:t xml:space="preserve"> </w:t>
      </w:r>
      <w:proofErr w:type="gramStart"/>
      <w:r w:rsidRPr="00646A40">
        <w:rPr>
          <w:rFonts w:ascii="Times New Roman" w:hAnsi="Times New Roman"/>
          <w:sz w:val="24"/>
          <w:szCs w:val="24"/>
        </w:rPr>
        <w:t>установлении</w:t>
      </w:r>
      <w:proofErr w:type="gramEnd"/>
      <w:r w:rsidRPr="00646A40">
        <w:rPr>
          <w:rFonts w:ascii="Times New Roman" w:hAnsi="Times New Roman"/>
          <w:sz w:val="24"/>
          <w:szCs w:val="24"/>
        </w:rPr>
        <w:t xml:space="preserve"> доплат и надбавок входит директор, заместители директора, главный бухгалтер, представитель трудового коллектива.</w:t>
      </w:r>
      <w:bookmarkEnd w:id="30"/>
    </w:p>
    <w:sectPr w:rsidR="00F565F7" w:rsidSect="0006520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461"/>
    <w:multiLevelType w:val="hybridMultilevel"/>
    <w:tmpl w:val="D8E20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C50397"/>
    <w:multiLevelType w:val="multilevel"/>
    <w:tmpl w:val="F1DC3AE2"/>
    <w:lvl w:ilvl="0">
      <w:start w:val="5"/>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nsid w:val="54963947"/>
    <w:multiLevelType w:val="multilevel"/>
    <w:tmpl w:val="6C8E0BE4"/>
    <w:lvl w:ilvl="0">
      <w:start w:val="1"/>
      <w:numFmt w:val="decimal"/>
      <w:lvlText w:val="%1"/>
      <w:lvlJc w:val="left"/>
      <w:pPr>
        <w:ind w:left="119" w:hanging="471"/>
      </w:pPr>
      <w:rPr>
        <w:rFonts w:cs="Times New Roman" w:hint="default"/>
      </w:rPr>
    </w:lvl>
    <w:lvl w:ilvl="1">
      <w:start w:val="1"/>
      <w:numFmt w:val="decimal"/>
      <w:lvlText w:val="%1.%2."/>
      <w:lvlJc w:val="left"/>
      <w:pPr>
        <w:ind w:left="119" w:hanging="471"/>
      </w:pPr>
      <w:rPr>
        <w:rFonts w:ascii="Times New Roman" w:eastAsia="Times New Roman" w:hAnsi="Times New Roman" w:cs="Times New Roman" w:hint="default"/>
        <w:spacing w:val="0"/>
        <w:w w:val="101"/>
        <w:sz w:val="19"/>
        <w:szCs w:val="19"/>
      </w:rPr>
    </w:lvl>
    <w:lvl w:ilvl="2">
      <w:numFmt w:val="bullet"/>
      <w:lvlText w:val="•"/>
      <w:lvlJc w:val="left"/>
      <w:pPr>
        <w:ind w:left="2017" w:hanging="471"/>
      </w:pPr>
      <w:rPr>
        <w:rFonts w:hint="default"/>
      </w:rPr>
    </w:lvl>
    <w:lvl w:ilvl="3">
      <w:numFmt w:val="bullet"/>
      <w:lvlText w:val="•"/>
      <w:lvlJc w:val="left"/>
      <w:pPr>
        <w:ind w:left="2966" w:hanging="471"/>
      </w:pPr>
      <w:rPr>
        <w:rFonts w:hint="default"/>
      </w:rPr>
    </w:lvl>
    <w:lvl w:ilvl="4">
      <w:numFmt w:val="bullet"/>
      <w:lvlText w:val="•"/>
      <w:lvlJc w:val="left"/>
      <w:pPr>
        <w:ind w:left="3915" w:hanging="471"/>
      </w:pPr>
      <w:rPr>
        <w:rFonts w:hint="default"/>
      </w:rPr>
    </w:lvl>
    <w:lvl w:ilvl="5">
      <w:numFmt w:val="bullet"/>
      <w:lvlText w:val="•"/>
      <w:lvlJc w:val="left"/>
      <w:pPr>
        <w:ind w:left="4864" w:hanging="471"/>
      </w:pPr>
      <w:rPr>
        <w:rFonts w:hint="default"/>
      </w:rPr>
    </w:lvl>
    <w:lvl w:ilvl="6">
      <w:numFmt w:val="bullet"/>
      <w:lvlText w:val="•"/>
      <w:lvlJc w:val="left"/>
      <w:pPr>
        <w:ind w:left="5813" w:hanging="471"/>
      </w:pPr>
      <w:rPr>
        <w:rFonts w:hint="default"/>
      </w:rPr>
    </w:lvl>
    <w:lvl w:ilvl="7">
      <w:numFmt w:val="bullet"/>
      <w:lvlText w:val="•"/>
      <w:lvlJc w:val="left"/>
      <w:pPr>
        <w:ind w:left="6762" w:hanging="471"/>
      </w:pPr>
      <w:rPr>
        <w:rFonts w:hint="default"/>
      </w:rPr>
    </w:lvl>
    <w:lvl w:ilvl="8">
      <w:numFmt w:val="bullet"/>
      <w:lvlText w:val="•"/>
      <w:lvlJc w:val="left"/>
      <w:pPr>
        <w:ind w:left="7711" w:hanging="471"/>
      </w:pPr>
      <w:rPr>
        <w:rFonts w:hint="default"/>
      </w:rPr>
    </w:lvl>
  </w:abstractNum>
  <w:abstractNum w:abstractNumId="3">
    <w:nsid w:val="57481F0D"/>
    <w:multiLevelType w:val="multilevel"/>
    <w:tmpl w:val="E39C8D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D76E21"/>
    <w:rsid w:val="00065200"/>
    <w:rsid w:val="001D7A74"/>
    <w:rsid w:val="00544F10"/>
    <w:rsid w:val="00D76E21"/>
    <w:rsid w:val="00F565F7"/>
    <w:rsid w:val="00F7684D"/>
    <w:rsid w:val="00FE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5F7"/>
  </w:style>
  <w:style w:type="paragraph" w:styleId="1">
    <w:name w:val="heading 1"/>
    <w:basedOn w:val="a"/>
    <w:next w:val="a"/>
    <w:link w:val="10"/>
    <w:uiPriority w:val="1"/>
    <w:qFormat/>
    <w:rsid w:val="00D76E21"/>
    <w:pPr>
      <w:widowControl w:val="0"/>
      <w:autoSpaceDE w:val="0"/>
      <w:autoSpaceDN w:val="0"/>
      <w:spacing w:after="0" w:line="240" w:lineRule="auto"/>
      <w:ind w:left="1617"/>
      <w:outlineLvl w:val="0"/>
    </w:pPr>
    <w:rPr>
      <w:rFonts w:ascii="Times New Roman" w:hAnsi="Times New Roman" w:cs="Times New Roman"/>
      <w:b/>
      <w:bCs/>
      <w:sz w:val="19"/>
      <w:szCs w:val="19"/>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76E21"/>
    <w:rPr>
      <w:rFonts w:ascii="Times New Roman" w:hAnsi="Times New Roman" w:cs="Times New Roman"/>
      <w:b/>
      <w:bCs/>
      <w:sz w:val="19"/>
      <w:szCs w:val="19"/>
      <w:lang w:val="en-US" w:eastAsia="en-US"/>
    </w:rPr>
  </w:style>
  <w:style w:type="paragraph" w:customStyle="1" w:styleId="ConsPlusNormal">
    <w:name w:val="ConsPlusNormal"/>
    <w:rsid w:val="00D76E2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76E2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D76E2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76E21"/>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D76E21"/>
    <w:pPr>
      <w:tabs>
        <w:tab w:val="center" w:pos="4677"/>
        <w:tab w:val="right" w:pos="9355"/>
      </w:tabs>
    </w:pPr>
    <w:rPr>
      <w:rFonts w:cs="Times New Roman"/>
    </w:rPr>
  </w:style>
  <w:style w:type="character" w:customStyle="1" w:styleId="a4">
    <w:name w:val="Верхний колонтитул Знак"/>
    <w:basedOn w:val="a0"/>
    <w:link w:val="a3"/>
    <w:uiPriority w:val="99"/>
    <w:rsid w:val="00D76E21"/>
    <w:rPr>
      <w:rFonts w:cs="Times New Roman"/>
    </w:rPr>
  </w:style>
  <w:style w:type="paragraph" w:styleId="a5">
    <w:name w:val="footer"/>
    <w:basedOn w:val="a"/>
    <w:link w:val="a6"/>
    <w:uiPriority w:val="99"/>
    <w:unhideWhenUsed/>
    <w:rsid w:val="00D76E21"/>
    <w:pPr>
      <w:tabs>
        <w:tab w:val="center" w:pos="4677"/>
        <w:tab w:val="right" w:pos="9355"/>
      </w:tabs>
    </w:pPr>
    <w:rPr>
      <w:rFonts w:cs="Times New Roman"/>
    </w:rPr>
  </w:style>
  <w:style w:type="character" w:customStyle="1" w:styleId="a6">
    <w:name w:val="Нижний колонтитул Знак"/>
    <w:basedOn w:val="a0"/>
    <w:link w:val="a5"/>
    <w:uiPriority w:val="99"/>
    <w:rsid w:val="00D76E21"/>
    <w:rPr>
      <w:rFonts w:cs="Times New Roman"/>
    </w:rPr>
  </w:style>
  <w:style w:type="table" w:styleId="a7">
    <w:name w:val="Table Grid"/>
    <w:basedOn w:val="a1"/>
    <w:uiPriority w:val="59"/>
    <w:rsid w:val="00D76E21"/>
    <w:pPr>
      <w:spacing w:after="0" w:line="240" w:lineRule="auto"/>
    </w:pPr>
    <w:rPr>
      <w:rFonts w:cs="Times New Roman"/>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unhideWhenUsed/>
    <w:rsid w:val="00D76E21"/>
    <w:rPr>
      <w:rFonts w:cs="Times New Roman"/>
      <w:color w:val="0000FF"/>
      <w:u w:val="single"/>
    </w:rPr>
  </w:style>
  <w:style w:type="paragraph" w:styleId="a9">
    <w:name w:val="List Paragraph"/>
    <w:basedOn w:val="a"/>
    <w:uiPriority w:val="1"/>
    <w:qFormat/>
    <w:rsid w:val="00D76E21"/>
    <w:pPr>
      <w:spacing w:after="0" w:line="240" w:lineRule="auto"/>
      <w:ind w:left="720" w:firstLine="709"/>
      <w:contextualSpacing/>
      <w:jc w:val="both"/>
    </w:pPr>
    <w:rPr>
      <w:rFonts w:ascii="Times New Roman" w:hAnsi="Times New Roman" w:cs="Times New Roman"/>
      <w:sz w:val="24"/>
      <w:szCs w:val="24"/>
    </w:rPr>
  </w:style>
  <w:style w:type="paragraph" w:styleId="aa">
    <w:name w:val="Balloon Text"/>
    <w:basedOn w:val="a"/>
    <w:link w:val="ab"/>
    <w:uiPriority w:val="99"/>
    <w:semiHidden/>
    <w:unhideWhenUsed/>
    <w:rsid w:val="00D76E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6E21"/>
    <w:rPr>
      <w:rFonts w:ascii="Tahoma" w:hAnsi="Tahoma" w:cs="Tahoma"/>
      <w:sz w:val="16"/>
      <w:szCs w:val="16"/>
    </w:rPr>
  </w:style>
  <w:style w:type="paragraph" w:styleId="ac">
    <w:name w:val="Body Text"/>
    <w:basedOn w:val="a"/>
    <w:link w:val="ad"/>
    <w:uiPriority w:val="1"/>
    <w:unhideWhenUsed/>
    <w:qFormat/>
    <w:rsid w:val="00D76E21"/>
    <w:pPr>
      <w:widowControl w:val="0"/>
      <w:autoSpaceDE w:val="0"/>
      <w:autoSpaceDN w:val="0"/>
      <w:spacing w:after="0" w:line="240" w:lineRule="auto"/>
    </w:pPr>
    <w:rPr>
      <w:rFonts w:ascii="Times New Roman" w:hAnsi="Times New Roman" w:cs="Times New Roman"/>
      <w:sz w:val="19"/>
      <w:szCs w:val="19"/>
      <w:lang w:val="en-US" w:eastAsia="en-US"/>
    </w:rPr>
  </w:style>
  <w:style w:type="character" w:customStyle="1" w:styleId="ad">
    <w:name w:val="Основной текст Знак"/>
    <w:basedOn w:val="a0"/>
    <w:link w:val="ac"/>
    <w:uiPriority w:val="1"/>
    <w:rsid w:val="00D76E21"/>
    <w:rPr>
      <w:rFonts w:ascii="Times New Roman" w:hAnsi="Times New Roman" w:cs="Times New Roman"/>
      <w:sz w:val="19"/>
      <w:szCs w:val="19"/>
      <w:lang w:val="en-US" w:eastAsia="en-US"/>
    </w:rPr>
  </w:style>
  <w:style w:type="paragraph" w:styleId="2">
    <w:name w:val="Body Text Indent 2"/>
    <w:basedOn w:val="a"/>
    <w:link w:val="20"/>
    <w:uiPriority w:val="99"/>
    <w:semiHidden/>
    <w:unhideWhenUsed/>
    <w:rsid w:val="00D76E21"/>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D76E21"/>
    <w:rPr>
      <w:rFonts w:cs="Times New Roman"/>
    </w:rPr>
  </w:style>
  <w:style w:type="paragraph" w:styleId="ae">
    <w:name w:val="Normal (Web)"/>
    <w:basedOn w:val="a"/>
    <w:uiPriority w:val="99"/>
    <w:rsid w:val="00D76E21"/>
    <w:pPr>
      <w:spacing w:before="100" w:beforeAutospacing="1" w:after="100" w:afterAutospacing="1" w:line="240" w:lineRule="auto"/>
    </w:pPr>
    <w:rPr>
      <w:rFonts w:ascii="Times New Roman" w:hAnsi="Times New Roman" w:cs="Times New Roman"/>
      <w:sz w:val="24"/>
      <w:szCs w:val="24"/>
    </w:rPr>
  </w:style>
  <w:style w:type="character" w:styleId="af">
    <w:name w:val="Strong"/>
    <w:basedOn w:val="a0"/>
    <w:uiPriority w:val="99"/>
    <w:qFormat/>
    <w:rsid w:val="00D76E2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38EFE4E0E2245A113818C44AA39F3F2A3D4E3A9CB7E9E20CF36DC35F288245F54E427C1D616F3o4g9H" TargetMode="External"/><Relationship Id="rId13" Type="http://schemas.openxmlformats.org/officeDocument/2006/relationships/hyperlink" Target="consultantplus://offline/ref=22C8CB58C4A1EACDC278AD7C294F251248A7F9D672C3E7F3B8A5BE6FF54A18CF17F1957AB9808E729D1676u96EF" TargetMode="External"/><Relationship Id="rId18" Type="http://schemas.openxmlformats.org/officeDocument/2006/relationships/hyperlink" Target="consultantplus://offline/ref=F6F9E8F0F22D0A61174ABBF41896ADE5398A7A297665B3B594082614E5F35DFC29C7E78BF8A4C974FE2250ABYADFB" TargetMode="External"/><Relationship Id="rId26" Type="http://schemas.openxmlformats.org/officeDocument/2006/relationships/hyperlink" Target="consultantplus://offline/ref=F6F9E8F0F22D0A61174ABBF41896ADE5398A7A297665B3B594082614E5F35DFC29C7E78BF8A4C974FE2250ABYADFB" TargetMode="External"/><Relationship Id="rId3" Type="http://schemas.microsoft.com/office/2007/relationships/stylesWithEffects" Target="stylesWithEffects.xml"/><Relationship Id="rId21" Type="http://schemas.openxmlformats.org/officeDocument/2006/relationships/hyperlink" Target="consultantplus://offline/ref=F6F9E8F0F22D0A61174ABBF41896ADE5398A7A297665B3B594082614E5F35DFC29C7E78BF8A4C974FE2250ABYADFB" TargetMode="External"/><Relationship Id="rId7" Type="http://schemas.openxmlformats.org/officeDocument/2006/relationships/hyperlink" Target="consultantplus://offline/ref=D4A38EFE4E0E2245A1139F8152C666FCF0AB89EDABC07DC978906D8162FB8273o1g8H" TargetMode="External"/><Relationship Id="rId12" Type="http://schemas.openxmlformats.org/officeDocument/2006/relationships/hyperlink" Target="consultantplus://offline/ref=D4A38EFE4E0E2245A113818C44AA39F3F2A3D4E3A9CB7E9E20CF36DC35F288245F54E421C0oDg3H" TargetMode="External"/><Relationship Id="rId17" Type="http://schemas.openxmlformats.org/officeDocument/2006/relationships/hyperlink" Target="consultantplus://offline/ref=F6F9E8F0F22D0A61174ABBF41896ADE5398A7A297665B3B594082614E5F35DFC29C7E78BF8A4C974FE2250ABYADFB" TargetMode="External"/><Relationship Id="rId25" Type="http://schemas.openxmlformats.org/officeDocument/2006/relationships/hyperlink" Target="consultantplus://offline/ref=F6F9E8F0F22D0A61174ABBF41896ADE5398A7A297665B3B594082614E5F35DFC29C7E78BF8A4C974FE2250ABYADFB" TargetMode="External"/><Relationship Id="rId2" Type="http://schemas.openxmlformats.org/officeDocument/2006/relationships/styles" Target="styles.xml"/><Relationship Id="rId16" Type="http://schemas.openxmlformats.org/officeDocument/2006/relationships/hyperlink" Target="consultantplus://offline/ref=EA4505DDF372C150BC76DDD0E86761689C07B6ABD36F48C581BF7C01A6584151587463C9D90F94E82E5C95DFg502A" TargetMode="External"/><Relationship Id="rId20" Type="http://schemas.openxmlformats.org/officeDocument/2006/relationships/hyperlink" Target="consultantplus://offline/ref=F6F9E8F0F22D0A61174ABBF41896ADE5398A7A297665B3B594082614E5F35DFC29C7E78BF8A4C974FE2250ABYADEB" TargetMode="External"/><Relationship Id="rId29" Type="http://schemas.openxmlformats.org/officeDocument/2006/relationships/hyperlink" Target="consultantplus://offline/ref=5C201C3B07F8AD0404C8C736932E23E7D051F4C45CD9355BFA86EB29FA8BFBD26ED562B515F57530i3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4A38EFE4E0E2245A113818C44AA39F3F2A2D0E7A8CC7E9E20CF36DC35F288245F54E420C1D7o1g9H" TargetMode="External"/><Relationship Id="rId24" Type="http://schemas.openxmlformats.org/officeDocument/2006/relationships/hyperlink" Target="consultantplus://offline/ref=F6F9E8F0F22D0A61174ABBF41896ADE5398A7A297665B3B594082614E5F35DFC29C7E78BF8A4C974FE2250ABYADEB" TargetMode="External"/><Relationship Id="rId5" Type="http://schemas.openxmlformats.org/officeDocument/2006/relationships/webSettings" Target="webSettings.xml"/><Relationship Id="rId15" Type="http://schemas.openxmlformats.org/officeDocument/2006/relationships/hyperlink" Target="consultantplus://offline/ref=F63FACDFC60D5D9F866E7E27DBB86502C5162F623E9A922767EF7E473132563306986DCD30485503051CA8A2D4N9I" TargetMode="External"/><Relationship Id="rId23" Type="http://schemas.openxmlformats.org/officeDocument/2006/relationships/hyperlink" Target="consultantplus://offline/ref=F6F9E8F0F22D0A61174ABBF41896ADE5398A7A297665B3B594082614E5F35DFC29C7E78BF8A4C974FE2250ABYADFB" TargetMode="External"/><Relationship Id="rId28" Type="http://schemas.openxmlformats.org/officeDocument/2006/relationships/hyperlink" Target="consultantplus://offline/ref=F6F9E8F0F22D0A61174ABBF41896ADE5398A7A297665B3B594082614E5F35DFC29C7E78BF8A4C974FE2250ABYADEB" TargetMode="External"/><Relationship Id="rId10" Type="http://schemas.openxmlformats.org/officeDocument/2006/relationships/hyperlink" Target="consultantplus://offline/ref=D4A38EFE4E0E2245A113818C44AA39F3F2A3D4E3A9CB7E9E20CF36DC35F288245F54E421C1oDg1H" TargetMode="External"/><Relationship Id="rId19" Type="http://schemas.openxmlformats.org/officeDocument/2006/relationships/hyperlink" Target="consultantplus://offline/ref=F6F9E8F0F22D0A61174ABBF41896ADE5398A7A297665B3B594082614E5F35DFC29C7E78BF8A4C974FE2250ABYADF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4A38EFE4E0E2245A113818C44AA39F3F2A3D4E3A9CB7E9E20CF36DC35F288245F54E427C1D616F3o4gDH" TargetMode="External"/><Relationship Id="rId14" Type="http://schemas.openxmlformats.org/officeDocument/2006/relationships/hyperlink" Target="consultantplus://offline/ref=22C8CB58C4A1EACDC278AD7C294F251248A7F9D672C3E7F3B8A5BE6FF54A18CF17F1957AB9808E729D1677u961F" TargetMode="External"/><Relationship Id="rId22" Type="http://schemas.openxmlformats.org/officeDocument/2006/relationships/hyperlink" Target="consultantplus://offline/ref=F6F9E8F0F22D0A61174ABBF41896ADE5398A7A297665B3B594082614E5F35DFC29C7E78BF8A4C974FE2250ABYADFB" TargetMode="External"/><Relationship Id="rId27" Type="http://schemas.openxmlformats.org/officeDocument/2006/relationships/hyperlink" Target="consultantplus://offline/ref=F6F9E8F0F22D0A61174ABBF41896ADE5398A7A297665B3B594082614E5F35DFC29C7E78BF8A4C974FE2250ABYADF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16255</Words>
  <Characters>92656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1</cp:lastModifiedBy>
  <cp:revision>8</cp:revision>
  <cp:lastPrinted>2020-11-24T08:13:00Z</cp:lastPrinted>
  <dcterms:created xsi:type="dcterms:W3CDTF">2020-10-05T08:30:00Z</dcterms:created>
  <dcterms:modified xsi:type="dcterms:W3CDTF">2020-11-24T09:16:00Z</dcterms:modified>
</cp:coreProperties>
</file>