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F1" w:rsidRDefault="00D821F1" w:rsidP="00D10404">
      <w:pPr>
        <w:spacing w:after="0"/>
        <w:jc w:val="center"/>
        <w:rPr>
          <w:b/>
        </w:rPr>
      </w:pPr>
      <w:r>
        <w:rPr>
          <w:b/>
        </w:rPr>
        <w:t>Муниципальное автономное образовательное учреждение дополнительного образования «Центр дополнительного образования»</w:t>
      </w:r>
    </w:p>
    <w:p w:rsidR="00D821F1" w:rsidRDefault="00D821F1" w:rsidP="00D10404">
      <w:pPr>
        <w:spacing w:after="0"/>
        <w:jc w:val="center"/>
        <w:rPr>
          <w:b/>
        </w:rPr>
      </w:pPr>
      <w:r>
        <w:rPr>
          <w:b/>
        </w:rPr>
        <w:t xml:space="preserve"> г. Енисейска Красноярского края</w:t>
      </w:r>
    </w:p>
    <w:p w:rsidR="00D821F1" w:rsidRDefault="00D821F1" w:rsidP="00D10404">
      <w:pPr>
        <w:spacing w:after="0"/>
        <w:jc w:val="center"/>
        <w:rPr>
          <w:b/>
        </w:rPr>
      </w:pPr>
    </w:p>
    <w:p w:rsidR="00D10404" w:rsidRPr="005F3CFB" w:rsidRDefault="00D10404" w:rsidP="00D10404">
      <w:pPr>
        <w:spacing w:after="0"/>
        <w:jc w:val="center"/>
        <w:rPr>
          <w:b/>
        </w:rPr>
      </w:pPr>
      <w:r w:rsidRPr="005F3CFB">
        <w:rPr>
          <w:b/>
        </w:rPr>
        <w:t xml:space="preserve">Программа практического мероприятия </w:t>
      </w:r>
    </w:p>
    <w:p w:rsidR="00D10404" w:rsidRPr="005F3CFB" w:rsidRDefault="00D10404" w:rsidP="00D10404">
      <w:pPr>
        <w:spacing w:after="0"/>
        <w:jc w:val="center"/>
        <w:rPr>
          <w:b/>
        </w:rPr>
      </w:pPr>
      <w:r w:rsidRPr="005F3CFB">
        <w:rPr>
          <w:b/>
        </w:rPr>
        <w:t xml:space="preserve">проекта ранней профессиональной ориентации </w:t>
      </w:r>
    </w:p>
    <w:p w:rsidR="00D10404" w:rsidRPr="005F3CFB" w:rsidRDefault="000459BF" w:rsidP="00D10404">
      <w:pPr>
        <w:spacing w:after="0"/>
        <w:jc w:val="center"/>
        <w:rPr>
          <w:b/>
        </w:rPr>
      </w:pPr>
      <w:r w:rsidRPr="005F3CFB">
        <w:rPr>
          <w:b/>
        </w:rPr>
        <w:t xml:space="preserve">учащихся 6 - </w:t>
      </w:r>
      <w:r w:rsidR="00D10404" w:rsidRPr="005F3CFB">
        <w:rPr>
          <w:b/>
        </w:rPr>
        <w:t xml:space="preserve">11-x классов общеобразовательных организаций </w:t>
      </w:r>
    </w:p>
    <w:p w:rsidR="00F12C76" w:rsidRPr="005F3CFB" w:rsidRDefault="00F16F33" w:rsidP="00D10404">
      <w:pPr>
        <w:spacing w:after="0"/>
        <w:jc w:val="center"/>
        <w:rPr>
          <w:b/>
        </w:rPr>
      </w:pPr>
      <w:r>
        <w:rPr>
          <w:b/>
        </w:rPr>
        <w:t>«Билет в будущее» на 2022</w:t>
      </w:r>
      <w:r w:rsidR="00D10404" w:rsidRPr="005F3CFB">
        <w:rPr>
          <w:b/>
        </w:rPr>
        <w:t xml:space="preserve"> год</w:t>
      </w:r>
    </w:p>
    <w:p w:rsidR="00D10404" w:rsidRDefault="00D10404" w:rsidP="00D10404">
      <w:pPr>
        <w:spacing w:after="0"/>
        <w:jc w:val="center"/>
      </w:pPr>
    </w:p>
    <w:p w:rsidR="00D10404" w:rsidRDefault="00D10404" w:rsidP="00D10404">
      <w:pPr>
        <w:spacing w:after="0"/>
        <w:ind w:firstLine="708"/>
        <w:jc w:val="both"/>
      </w:pPr>
      <w:r w:rsidRPr="005F3CFB">
        <w:rPr>
          <w:b/>
        </w:rPr>
        <w:t>Наименование профессионального направления</w:t>
      </w:r>
      <w:r>
        <w:t xml:space="preserve">: </w:t>
      </w:r>
      <w:r w:rsidR="001051BF">
        <w:t>умная</w:t>
      </w:r>
      <w:r>
        <w:t xml:space="preserve"> среда, </w:t>
      </w:r>
      <w:r w:rsidR="001051BF">
        <w:t>педагог-организатор</w:t>
      </w:r>
      <w:r>
        <w:t>.</w:t>
      </w:r>
    </w:p>
    <w:p w:rsidR="00D10404" w:rsidRDefault="00D10404" w:rsidP="00D10404">
      <w:pPr>
        <w:spacing w:after="0"/>
        <w:ind w:firstLine="708"/>
        <w:jc w:val="both"/>
      </w:pPr>
      <w:r w:rsidRPr="005F3CFB">
        <w:rPr>
          <w:b/>
        </w:rPr>
        <w:t>Уровень сложности:</w:t>
      </w:r>
      <w:r>
        <w:t xml:space="preserve"> базовый.</w:t>
      </w:r>
    </w:p>
    <w:p w:rsidR="00D10404" w:rsidRPr="005F3CFB" w:rsidRDefault="00D10404" w:rsidP="00D10404">
      <w:pPr>
        <w:spacing w:after="0"/>
        <w:ind w:firstLine="708"/>
        <w:jc w:val="both"/>
        <w:rPr>
          <w:b/>
        </w:rPr>
      </w:pPr>
      <w:r w:rsidRPr="005F3CFB">
        <w:rPr>
          <w:b/>
        </w:rPr>
        <w:t xml:space="preserve">Формат проведения: </w:t>
      </w:r>
      <w:r w:rsidRPr="00072CA0">
        <w:t>очный.</w:t>
      </w:r>
    </w:p>
    <w:p w:rsidR="00D10404" w:rsidRDefault="00D10404" w:rsidP="00D10404">
      <w:pPr>
        <w:spacing w:after="0"/>
        <w:ind w:firstLine="708"/>
        <w:jc w:val="both"/>
      </w:pPr>
      <w:r w:rsidRPr="005F3CFB">
        <w:rPr>
          <w:b/>
        </w:rPr>
        <w:t>Время проведения:</w:t>
      </w:r>
      <w:r w:rsidR="00072CA0">
        <w:t xml:space="preserve"> 9</w:t>
      </w:r>
      <w:r>
        <w:t>0 минут.</w:t>
      </w:r>
    </w:p>
    <w:p w:rsidR="00627759" w:rsidRDefault="00627759" w:rsidP="00D10404">
      <w:pPr>
        <w:spacing w:after="0"/>
        <w:ind w:firstLine="708"/>
        <w:jc w:val="both"/>
      </w:pPr>
      <w:r w:rsidRPr="00627759">
        <w:rPr>
          <w:b/>
        </w:rPr>
        <w:t>Возрастная категория:</w:t>
      </w:r>
      <w:r>
        <w:t xml:space="preserve"> </w:t>
      </w:r>
      <w:r w:rsidR="001051BF">
        <w:t>6</w:t>
      </w:r>
      <w:r>
        <w:t>-9, 10-11 классы.</w:t>
      </w:r>
    </w:p>
    <w:p w:rsidR="00D10404" w:rsidRDefault="00D10404" w:rsidP="00D10404">
      <w:pPr>
        <w:spacing w:after="0"/>
        <w:ind w:firstLine="708"/>
        <w:jc w:val="both"/>
      </w:pPr>
      <w:r w:rsidRPr="005F3CFB">
        <w:rPr>
          <w:b/>
        </w:rPr>
        <w:t>Доступность для участников с ОВЗ:</w:t>
      </w:r>
      <w:r>
        <w:t xml:space="preserve"> нет.</w:t>
      </w:r>
    </w:p>
    <w:p w:rsidR="00D10404" w:rsidRDefault="00D10404" w:rsidP="00D10404">
      <w:pPr>
        <w:spacing w:after="0"/>
        <w:ind w:firstLine="708"/>
        <w:jc w:val="both"/>
      </w:pPr>
      <w:r w:rsidRPr="005F3CFB">
        <w:rPr>
          <w:b/>
        </w:rPr>
        <w:t>Автор программы:</w:t>
      </w:r>
      <w:r>
        <w:t xml:space="preserve"> </w:t>
      </w:r>
      <w:r w:rsidR="001051BF">
        <w:t>Дроздова Е.В.</w:t>
      </w:r>
      <w:r>
        <w:t>, педагог</w:t>
      </w:r>
      <w:r w:rsidR="001051BF">
        <w:t>-организатор.</w:t>
      </w:r>
    </w:p>
    <w:p w:rsidR="00D10404" w:rsidRPr="001051BF" w:rsidRDefault="00D10404" w:rsidP="00D10404">
      <w:pPr>
        <w:spacing w:after="0"/>
        <w:ind w:firstLine="708"/>
        <w:jc w:val="both"/>
        <w:rPr>
          <w:color w:val="FF0000"/>
        </w:rPr>
      </w:pPr>
      <w:r w:rsidRPr="005F3CFB">
        <w:rPr>
          <w:b/>
        </w:rPr>
        <w:t>Контакты автора:</w:t>
      </w:r>
      <w:r>
        <w:t xml:space="preserve"> Красноярский край, </w:t>
      </w:r>
      <w:proofErr w:type="gramStart"/>
      <w:r>
        <w:t>г</w:t>
      </w:r>
      <w:proofErr w:type="gramEnd"/>
      <w:r>
        <w:t xml:space="preserve">. Енисейск, </w:t>
      </w:r>
      <w:r w:rsidRPr="002E1FE3">
        <w:t>+7</w:t>
      </w:r>
      <w:r w:rsidR="00047129">
        <w:t xml:space="preserve">913 </w:t>
      </w:r>
      <w:r w:rsidR="002E1FE3">
        <w:t>1969190</w:t>
      </w:r>
      <w:r w:rsidRPr="002E1FE3">
        <w:t>,</w:t>
      </w:r>
      <w:r w:rsidRPr="001051BF">
        <w:rPr>
          <w:color w:val="FF0000"/>
        </w:rPr>
        <w:t xml:space="preserve">  </w:t>
      </w:r>
      <w:r w:rsidR="002E1FE3" w:rsidRPr="002E1FE3">
        <w:t>elena_drozdova090981@mail.ru</w:t>
      </w:r>
    </w:p>
    <w:p w:rsidR="00D10404" w:rsidRDefault="00D10404" w:rsidP="00D10404">
      <w:pPr>
        <w:spacing w:after="0"/>
        <w:ind w:firstLine="708"/>
        <w:jc w:val="both"/>
      </w:pPr>
    </w:p>
    <w:p w:rsidR="00627759" w:rsidRPr="00627759" w:rsidRDefault="009102E2" w:rsidP="00627759">
      <w:pPr>
        <w:pStyle w:val="a4"/>
        <w:numPr>
          <w:ilvl w:val="0"/>
          <w:numId w:val="1"/>
        </w:numPr>
        <w:spacing w:after="0"/>
        <w:ind w:left="708"/>
        <w:jc w:val="both"/>
        <w:rPr>
          <w:b/>
          <w:spacing w:val="-1"/>
          <w:szCs w:val="28"/>
        </w:rPr>
      </w:pPr>
      <w:r w:rsidRPr="00627759">
        <w:rPr>
          <w:b/>
        </w:rPr>
        <w:t>Содержание программы</w:t>
      </w:r>
      <w:r w:rsidR="003B0F0F" w:rsidRPr="00627759">
        <w:rPr>
          <w:b/>
        </w:rPr>
        <w:t xml:space="preserve"> </w:t>
      </w:r>
    </w:p>
    <w:p w:rsidR="00627759" w:rsidRPr="00627759" w:rsidRDefault="00627759" w:rsidP="00627759">
      <w:pPr>
        <w:spacing w:after="0"/>
        <w:ind w:left="708"/>
        <w:jc w:val="both"/>
        <w:rPr>
          <w:b/>
          <w:spacing w:val="-1"/>
          <w:szCs w:val="28"/>
          <w:u w:val="single"/>
        </w:rPr>
      </w:pPr>
    </w:p>
    <w:p w:rsidR="00627759" w:rsidRPr="00627759" w:rsidRDefault="00627759" w:rsidP="00627759">
      <w:pPr>
        <w:spacing w:after="0"/>
        <w:ind w:left="708"/>
        <w:jc w:val="both"/>
        <w:rPr>
          <w:b/>
        </w:rPr>
      </w:pPr>
      <w:r w:rsidRPr="00627759">
        <w:rPr>
          <w:b/>
          <w:spacing w:val="-1"/>
          <w:szCs w:val="28"/>
          <w:u w:val="single"/>
        </w:rPr>
        <w:t>Введение</w:t>
      </w:r>
      <w:r>
        <w:rPr>
          <w:b/>
          <w:spacing w:val="-1"/>
          <w:szCs w:val="28"/>
        </w:rPr>
        <w:t xml:space="preserve"> </w:t>
      </w:r>
      <w:r w:rsidRPr="00627759">
        <w:rPr>
          <w:b/>
        </w:rPr>
        <w:t>(10 минут)</w:t>
      </w:r>
    </w:p>
    <w:p w:rsidR="004134F5" w:rsidRPr="00627759" w:rsidRDefault="004134F5" w:rsidP="0015554F">
      <w:pPr>
        <w:pStyle w:val="TableParagraph"/>
        <w:spacing w:before="9" w:line="242" w:lineRule="auto"/>
        <w:ind w:right="93" w:firstLine="708"/>
        <w:jc w:val="both"/>
        <w:rPr>
          <w:b/>
          <w:i/>
          <w:sz w:val="28"/>
          <w:szCs w:val="28"/>
        </w:rPr>
      </w:pPr>
      <w:r w:rsidRPr="00627759">
        <w:rPr>
          <w:b/>
          <w:i/>
          <w:spacing w:val="-1"/>
          <w:sz w:val="28"/>
          <w:szCs w:val="28"/>
        </w:rPr>
        <w:t xml:space="preserve">Место и перспективы профессионального </w:t>
      </w:r>
      <w:r w:rsidRPr="00627759">
        <w:rPr>
          <w:b/>
          <w:i/>
          <w:sz w:val="28"/>
          <w:szCs w:val="28"/>
        </w:rPr>
        <w:t>направления</w:t>
      </w:r>
      <w:r w:rsidRPr="00627759">
        <w:rPr>
          <w:b/>
          <w:i/>
          <w:spacing w:val="-67"/>
          <w:sz w:val="28"/>
          <w:szCs w:val="28"/>
        </w:rPr>
        <w:t xml:space="preserve"> </w:t>
      </w:r>
      <w:r w:rsidRPr="00627759">
        <w:rPr>
          <w:b/>
          <w:i/>
          <w:sz w:val="28"/>
          <w:szCs w:val="28"/>
        </w:rPr>
        <w:t>в современной</w:t>
      </w:r>
      <w:r w:rsidRPr="00627759">
        <w:rPr>
          <w:b/>
          <w:i/>
          <w:spacing w:val="34"/>
          <w:sz w:val="28"/>
          <w:szCs w:val="28"/>
        </w:rPr>
        <w:t xml:space="preserve"> </w:t>
      </w:r>
      <w:r w:rsidRPr="00627759">
        <w:rPr>
          <w:b/>
          <w:i/>
          <w:sz w:val="28"/>
          <w:szCs w:val="28"/>
        </w:rPr>
        <w:t>экономике</w:t>
      </w:r>
      <w:r w:rsidRPr="00627759">
        <w:rPr>
          <w:b/>
          <w:i/>
          <w:spacing w:val="22"/>
          <w:sz w:val="28"/>
          <w:szCs w:val="28"/>
        </w:rPr>
        <w:t xml:space="preserve"> </w:t>
      </w:r>
      <w:r w:rsidRPr="00627759">
        <w:rPr>
          <w:b/>
          <w:i/>
          <w:sz w:val="28"/>
          <w:szCs w:val="28"/>
        </w:rPr>
        <w:t>страны,</w:t>
      </w:r>
      <w:r w:rsidRPr="00627759">
        <w:rPr>
          <w:b/>
          <w:i/>
          <w:spacing w:val="9"/>
          <w:sz w:val="28"/>
          <w:szCs w:val="28"/>
        </w:rPr>
        <w:t xml:space="preserve"> </w:t>
      </w:r>
      <w:r w:rsidR="0015554F" w:rsidRPr="00627759">
        <w:rPr>
          <w:b/>
          <w:i/>
          <w:sz w:val="28"/>
          <w:szCs w:val="28"/>
        </w:rPr>
        <w:t>мира</w:t>
      </w:r>
    </w:p>
    <w:p w:rsidR="00831D41" w:rsidRPr="00831D41" w:rsidRDefault="00DC6277" w:rsidP="004134F5">
      <w:pPr>
        <w:spacing w:after="0"/>
        <w:ind w:firstLine="708"/>
        <w:jc w:val="both"/>
        <w:rPr>
          <w:rFonts w:cs="Times New Roman"/>
          <w:color w:val="212529"/>
          <w:szCs w:val="28"/>
          <w:shd w:val="clear" w:color="auto" w:fill="FFFFFF"/>
        </w:rPr>
      </w:pPr>
      <w:r>
        <w:rPr>
          <w:rFonts w:cs="Times New Roman"/>
          <w:color w:val="212529"/>
          <w:szCs w:val="28"/>
          <w:shd w:val="clear" w:color="auto" w:fill="FFFFFF"/>
        </w:rPr>
        <w:t xml:space="preserve">Современный федеральный </w:t>
      </w:r>
      <w:r w:rsidR="00831D41" w:rsidRPr="00831D41">
        <w:rPr>
          <w:rFonts w:cs="Times New Roman"/>
          <w:color w:val="212529"/>
          <w:szCs w:val="28"/>
          <w:shd w:val="clear" w:color="auto" w:fill="FFFFFF"/>
        </w:rPr>
        <w:t xml:space="preserve">стандарт образования подчеркивает важность внеурочной, </w:t>
      </w:r>
      <w:proofErr w:type="spellStart"/>
      <w:r w:rsidR="00831D41" w:rsidRPr="00831D41">
        <w:rPr>
          <w:rFonts w:cs="Times New Roman"/>
          <w:color w:val="212529"/>
          <w:szCs w:val="28"/>
          <w:shd w:val="clear" w:color="auto" w:fill="FFFFFF"/>
        </w:rPr>
        <w:t>досуговой</w:t>
      </w:r>
      <w:proofErr w:type="spellEnd"/>
      <w:r w:rsidR="00831D41" w:rsidRPr="00831D41">
        <w:rPr>
          <w:rFonts w:cs="Times New Roman"/>
          <w:color w:val="212529"/>
          <w:szCs w:val="28"/>
          <w:shd w:val="clear" w:color="auto" w:fill="FFFFFF"/>
        </w:rPr>
        <w:t xml:space="preserve"> деятельности школьников как способ социализации детей и молодежи. Поэтому профессия педагога-организатора не только востребована, но и налагает на специалиста обязанность уметь проектировать мероприятия в соответствии с образовательными и педагогическими стандартами.</w:t>
      </w:r>
    </w:p>
    <w:p w:rsidR="00CC62BF" w:rsidRPr="00CC62BF" w:rsidRDefault="00CC62BF" w:rsidP="004134F5">
      <w:pPr>
        <w:spacing w:after="0"/>
        <w:ind w:firstLine="708"/>
        <w:jc w:val="both"/>
        <w:rPr>
          <w:rFonts w:cs="Times New Roman"/>
          <w:szCs w:val="28"/>
          <w:shd w:val="clear" w:color="auto" w:fill="FFFFFF"/>
        </w:rPr>
      </w:pPr>
      <w:r>
        <w:rPr>
          <w:color w:val="0A0101"/>
          <w:szCs w:val="28"/>
          <w:shd w:val="clear" w:color="auto" w:fill="FFFFFF"/>
        </w:rPr>
        <w:t xml:space="preserve">Педагог организатор - это педагогический работник, в задачи которого входит руководство разнообразной творческой деятельностью обучающихся в области дополнительного образования, комплектование состава </w:t>
      </w:r>
      <w:r w:rsidRPr="00CC62BF">
        <w:rPr>
          <w:rFonts w:cs="Times New Roman"/>
          <w:szCs w:val="28"/>
          <w:shd w:val="clear" w:color="auto" w:fill="FFFFFF"/>
        </w:rPr>
        <w:t>кружков, учебных групп, секций, студий, клубных объединений и т.п. и организация внеурочной работы с воспитанниками. Именно педагоги дополнительного образования призваны интегрировать усилия по физическому, интеллектуальному, нравственно-духовному развитию личности.</w:t>
      </w:r>
    </w:p>
    <w:p w:rsidR="00CC62BF" w:rsidRPr="00CC62BF" w:rsidRDefault="00CC62BF" w:rsidP="004134F5">
      <w:pPr>
        <w:spacing w:after="0"/>
        <w:ind w:firstLine="708"/>
        <w:jc w:val="both"/>
        <w:rPr>
          <w:rFonts w:cs="Times New Roman"/>
          <w:szCs w:val="28"/>
          <w:shd w:val="clear" w:color="auto" w:fill="FFFFFF"/>
        </w:rPr>
      </w:pPr>
      <w:r w:rsidRPr="00CC62BF">
        <w:rPr>
          <w:rFonts w:cs="Times New Roman"/>
          <w:szCs w:val="28"/>
          <w:shd w:val="clear" w:color="auto" w:fill="FFFFFF"/>
        </w:rPr>
        <w:t>Деятельность педагога-организатора связана с работой с людьми различной категории, что позволяет отнести профессию по предмету труда к типу «человек – человек».</w:t>
      </w:r>
    </w:p>
    <w:p w:rsidR="0045515D" w:rsidRDefault="0045515D" w:rsidP="00270965">
      <w:pPr>
        <w:spacing w:after="0"/>
        <w:ind w:firstLine="708"/>
        <w:jc w:val="both"/>
      </w:pPr>
      <w:r>
        <w:t xml:space="preserve">Специфика работы: </w:t>
      </w:r>
    </w:p>
    <w:p w:rsidR="0045515D" w:rsidRDefault="0045515D" w:rsidP="00270965">
      <w:pPr>
        <w:spacing w:after="0"/>
        <w:ind w:firstLine="708"/>
        <w:jc w:val="both"/>
      </w:pPr>
      <w:r>
        <w:t xml:space="preserve">Сфера деятельности педагога распространяется на учреждения, связанные с воспитанием, обучением и образованием подрастающих поколений: </w:t>
      </w:r>
    </w:p>
    <w:p w:rsidR="0045515D" w:rsidRDefault="0045515D" w:rsidP="00270965">
      <w:pPr>
        <w:spacing w:after="0"/>
        <w:ind w:firstLine="708"/>
        <w:jc w:val="both"/>
      </w:pPr>
      <w:r>
        <w:lastRenderedPageBreak/>
        <w:sym w:font="Symbol" w:char="F02D"/>
      </w:r>
      <w:r>
        <w:t xml:space="preserve"> образовательные учреждения (учреждения дополнительного образования, школы, детские сады, вузы); </w:t>
      </w:r>
    </w:p>
    <w:p w:rsidR="0045515D" w:rsidRDefault="0045515D" w:rsidP="00270965">
      <w:pPr>
        <w:spacing w:after="0"/>
        <w:ind w:firstLine="708"/>
        <w:jc w:val="both"/>
      </w:pPr>
      <w:r>
        <w:sym w:font="Symbol" w:char="F02D"/>
      </w:r>
      <w:r>
        <w:t xml:space="preserve"> социальные организации (детские дома, приюты, интернаты, детские центры творчества и досуга); </w:t>
      </w:r>
    </w:p>
    <w:p w:rsidR="0045515D" w:rsidRDefault="0045515D" w:rsidP="00270965">
      <w:pPr>
        <w:spacing w:after="0"/>
        <w:ind w:firstLine="708"/>
        <w:jc w:val="both"/>
      </w:pPr>
      <w:r>
        <w:sym w:font="Symbol" w:char="F02D"/>
      </w:r>
      <w:r>
        <w:t xml:space="preserve"> работа в правоохранительных органах (детские приемники - распределители, колонии); </w:t>
      </w:r>
    </w:p>
    <w:p w:rsidR="0045515D" w:rsidRDefault="0045515D" w:rsidP="00270965">
      <w:pPr>
        <w:spacing w:after="0"/>
        <w:ind w:firstLine="708"/>
        <w:jc w:val="both"/>
      </w:pPr>
      <w:r>
        <w:sym w:font="Symbol" w:char="F02D"/>
      </w:r>
      <w:r>
        <w:t xml:space="preserve"> профессиональные образовательные учреждения; </w:t>
      </w:r>
    </w:p>
    <w:p w:rsidR="0045515D" w:rsidRDefault="0045515D" w:rsidP="002E1FE3">
      <w:pPr>
        <w:spacing w:after="0"/>
        <w:ind w:firstLine="708"/>
        <w:jc w:val="both"/>
      </w:pPr>
      <w:r>
        <w:sym w:font="Symbol" w:char="F02D"/>
      </w:r>
      <w:r>
        <w:t xml:space="preserve"> городские и муниципальные учебно-методические центры. </w:t>
      </w:r>
    </w:p>
    <w:p w:rsidR="0045515D" w:rsidRDefault="0045515D" w:rsidP="0045515D">
      <w:pPr>
        <w:spacing w:after="0"/>
        <w:ind w:firstLine="708"/>
        <w:jc w:val="both"/>
      </w:pPr>
      <w:r>
        <w:t xml:space="preserve">Родственные профессии: учитель, воспитатель детского сада,  инспектор по делам несовершеннолетних, тренер спортивной школы, мастер производственного обучения, библиотекарь, артист, социальный педагог. </w:t>
      </w:r>
    </w:p>
    <w:p w:rsidR="0045515D" w:rsidRDefault="0045515D" w:rsidP="0045515D">
      <w:pPr>
        <w:spacing w:after="0"/>
        <w:ind w:firstLine="708"/>
        <w:jc w:val="both"/>
      </w:pPr>
    </w:p>
    <w:p w:rsidR="004134F5" w:rsidRPr="00627759" w:rsidRDefault="004134F5" w:rsidP="0045515D">
      <w:pPr>
        <w:spacing w:after="0"/>
        <w:ind w:firstLine="708"/>
        <w:jc w:val="both"/>
        <w:rPr>
          <w:b/>
          <w:i/>
          <w:szCs w:val="28"/>
        </w:rPr>
      </w:pPr>
      <w:r w:rsidRPr="00627759">
        <w:rPr>
          <w:rFonts w:cs="Times New Roman"/>
          <w:b/>
          <w:i/>
          <w:szCs w:val="28"/>
        </w:rPr>
        <w:t>Ключевые</w:t>
      </w:r>
      <w:r w:rsidRPr="00627759">
        <w:rPr>
          <w:rFonts w:cs="Times New Roman"/>
          <w:b/>
          <w:i/>
          <w:spacing w:val="2"/>
          <w:szCs w:val="28"/>
        </w:rPr>
        <w:t xml:space="preserve"> </w:t>
      </w:r>
      <w:r w:rsidRPr="00627759">
        <w:rPr>
          <w:rFonts w:cs="Times New Roman"/>
          <w:b/>
          <w:i/>
          <w:szCs w:val="28"/>
        </w:rPr>
        <w:t>навыки</w:t>
      </w:r>
      <w:r w:rsidRPr="00627759">
        <w:rPr>
          <w:rFonts w:cs="Times New Roman"/>
          <w:b/>
          <w:i/>
          <w:spacing w:val="-1"/>
          <w:szCs w:val="28"/>
        </w:rPr>
        <w:t xml:space="preserve"> </w:t>
      </w:r>
      <w:r w:rsidRPr="00627759">
        <w:rPr>
          <w:rFonts w:cs="Times New Roman"/>
          <w:b/>
          <w:i/>
          <w:szCs w:val="28"/>
        </w:rPr>
        <w:t>и</w:t>
      </w:r>
      <w:r w:rsidRPr="00627759">
        <w:rPr>
          <w:rFonts w:cs="Times New Roman"/>
          <w:b/>
          <w:i/>
          <w:spacing w:val="-12"/>
          <w:szCs w:val="28"/>
        </w:rPr>
        <w:t xml:space="preserve"> </w:t>
      </w:r>
      <w:r w:rsidRPr="00627759">
        <w:rPr>
          <w:rFonts w:cs="Times New Roman"/>
          <w:b/>
          <w:i/>
          <w:szCs w:val="28"/>
        </w:rPr>
        <w:t>знания</w:t>
      </w:r>
      <w:r w:rsidRPr="00627759">
        <w:rPr>
          <w:b/>
          <w:i/>
          <w:spacing w:val="1"/>
          <w:szCs w:val="28"/>
        </w:rPr>
        <w:t xml:space="preserve"> </w:t>
      </w:r>
      <w:r w:rsidRPr="00627759">
        <w:rPr>
          <w:b/>
          <w:i/>
          <w:szCs w:val="28"/>
        </w:rPr>
        <w:t>для</w:t>
      </w:r>
      <w:r w:rsidRPr="00627759">
        <w:rPr>
          <w:b/>
          <w:i/>
          <w:spacing w:val="-7"/>
          <w:szCs w:val="28"/>
        </w:rPr>
        <w:t xml:space="preserve"> </w:t>
      </w:r>
      <w:r w:rsidRPr="00627759">
        <w:rPr>
          <w:b/>
          <w:i/>
          <w:szCs w:val="28"/>
        </w:rPr>
        <w:t>овладения</w:t>
      </w:r>
    </w:p>
    <w:p w:rsidR="005D1E8C" w:rsidRDefault="00DC6277" w:rsidP="005D1E8C">
      <w:pPr>
        <w:spacing w:after="0"/>
        <w:ind w:firstLine="708"/>
        <w:jc w:val="both"/>
        <w:rPr>
          <w:rFonts w:cs="Times New Roman"/>
          <w:szCs w:val="28"/>
        </w:rPr>
      </w:pPr>
      <w:r w:rsidRPr="005D1E8C">
        <w:rPr>
          <w:rFonts w:cs="Times New Roman"/>
          <w:szCs w:val="28"/>
        </w:rPr>
        <w:t>Основная деятельность педагога-организатора связана с планированием работы детских кружков, секций и объединений, проведением праздников, походов или экскурсий.</w:t>
      </w:r>
      <w:r w:rsidR="005D1E8C">
        <w:rPr>
          <w:rFonts w:cs="Times New Roman"/>
          <w:szCs w:val="28"/>
        </w:rPr>
        <w:t xml:space="preserve"> </w:t>
      </w:r>
    </w:p>
    <w:p w:rsidR="0045515D" w:rsidRPr="005D1E8C" w:rsidRDefault="0045515D" w:rsidP="0045515D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1E8C">
        <w:rPr>
          <w:sz w:val="28"/>
          <w:szCs w:val="28"/>
        </w:rPr>
        <w:t>К профессионально важным качествам педагога-организатора относятся: коммуникабельность; умение быстро принимать решения; организаторские способности; любовь к детям; высокий уровень культуры; активность.</w:t>
      </w:r>
    </w:p>
    <w:p w:rsidR="0045515D" w:rsidRPr="002E1FE3" w:rsidRDefault="0045515D" w:rsidP="0045515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E1FE3">
        <w:rPr>
          <w:rFonts w:cs="Times New Roman"/>
          <w:szCs w:val="28"/>
        </w:rPr>
        <w:t xml:space="preserve">Педагог-организатор </w:t>
      </w:r>
      <w:r w:rsidR="005D1E8C" w:rsidRPr="002E1FE3">
        <w:rPr>
          <w:rFonts w:cs="Times New Roman"/>
          <w:szCs w:val="28"/>
        </w:rPr>
        <w:t>должен обладать такими личностными качествами, как порядочность, высокая ответственность, способность к сопереживанию, организованность, чувство такта, сдержанность, бескорыстие.</w:t>
      </w:r>
      <w:r w:rsidR="002777EA" w:rsidRPr="002E1FE3">
        <w:rPr>
          <w:rFonts w:cs="Times New Roman"/>
          <w:szCs w:val="28"/>
        </w:rPr>
        <w:t xml:space="preserve"> </w:t>
      </w:r>
      <w:r w:rsidR="002777EA" w:rsidRPr="002E1FE3">
        <w:rPr>
          <w:rFonts w:eastAsia="Times New Roman" w:cs="Times New Roman"/>
          <w:szCs w:val="28"/>
          <w:lang w:eastAsia="ru-RU"/>
        </w:rPr>
        <w:t>«Только</w:t>
      </w:r>
      <w:r w:rsidRPr="002E1FE3">
        <w:rPr>
          <w:rFonts w:eastAsia="Times New Roman" w:cs="Times New Roman"/>
          <w:szCs w:val="28"/>
          <w:lang w:eastAsia="ru-RU"/>
        </w:rPr>
        <w:t xml:space="preserve"> </w:t>
      </w:r>
      <w:r w:rsidR="002777EA" w:rsidRPr="002777EA">
        <w:rPr>
          <w:rFonts w:eastAsia="Times New Roman" w:cs="Times New Roman"/>
          <w:szCs w:val="28"/>
          <w:lang w:eastAsia="ru-RU"/>
        </w:rPr>
        <w:t xml:space="preserve">личность, - по замечанию А. Кушнира, - может вырастить личность. </w:t>
      </w:r>
      <w:r w:rsidRPr="002E1FE3">
        <w:rPr>
          <w:rFonts w:eastAsia="Times New Roman" w:cs="Times New Roman"/>
          <w:szCs w:val="28"/>
          <w:lang w:eastAsia="ru-RU"/>
        </w:rPr>
        <w:t xml:space="preserve">  </w:t>
      </w:r>
      <w:proofErr w:type="gramStart"/>
      <w:r w:rsidR="002777EA" w:rsidRPr="002777EA">
        <w:rPr>
          <w:rFonts w:eastAsia="Times New Roman" w:cs="Times New Roman"/>
          <w:szCs w:val="28"/>
          <w:lang w:eastAsia="ru-RU"/>
        </w:rPr>
        <w:t>Серость</w:t>
      </w:r>
      <w:r w:rsidRPr="002E1FE3">
        <w:rPr>
          <w:rFonts w:eastAsia="Times New Roman" w:cs="Times New Roman"/>
          <w:szCs w:val="28"/>
          <w:lang w:eastAsia="ru-RU"/>
        </w:rPr>
        <w:t xml:space="preserve"> </w:t>
      </w:r>
      <w:r w:rsidR="002777EA" w:rsidRPr="002777EA">
        <w:rPr>
          <w:rFonts w:eastAsia="Times New Roman" w:cs="Times New Roman"/>
          <w:szCs w:val="28"/>
          <w:lang w:eastAsia="ru-RU"/>
        </w:rPr>
        <w:t>с</w:t>
      </w:r>
      <w:r w:rsidRPr="002E1FE3">
        <w:rPr>
          <w:rFonts w:eastAsia="Times New Roman" w:cs="Times New Roman"/>
          <w:szCs w:val="28"/>
          <w:lang w:eastAsia="ru-RU"/>
        </w:rPr>
        <w:t xml:space="preserve"> </w:t>
      </w:r>
      <w:r w:rsidR="002777EA" w:rsidRPr="002777EA">
        <w:rPr>
          <w:rFonts w:eastAsia="Times New Roman" w:cs="Times New Roman"/>
          <w:szCs w:val="28"/>
          <w:lang w:eastAsia="ru-RU"/>
        </w:rPr>
        <w:t>завидным постоянством плодит себе подобных».</w:t>
      </w:r>
      <w:r w:rsidRPr="002E1FE3"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:rsidR="002777EA" w:rsidRPr="002777EA" w:rsidRDefault="00032E8C" w:rsidP="0045515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777EA">
        <w:rPr>
          <w:rFonts w:eastAsia="Times New Roman" w:cs="Times New Roman"/>
          <w:szCs w:val="28"/>
          <w:lang w:eastAsia="ru-RU"/>
        </w:rPr>
        <w:t>Однако мастерство педагога определяет</w:t>
      </w:r>
      <w:r w:rsidRPr="002E1FE3">
        <w:rPr>
          <w:rFonts w:eastAsia="Times New Roman" w:cs="Times New Roman"/>
          <w:szCs w:val="28"/>
          <w:lang w:eastAsia="ru-RU"/>
        </w:rPr>
        <w:t>ся, в конечном счете, не исполь</w:t>
      </w:r>
      <w:r w:rsidRPr="002777EA">
        <w:rPr>
          <w:rFonts w:eastAsia="Times New Roman" w:cs="Times New Roman"/>
          <w:szCs w:val="28"/>
          <w:lang w:eastAsia="ru-RU"/>
        </w:rPr>
        <w:t>зуемыми методиками и технологиями, а скорее особым чутьем, позволяющим</w:t>
      </w:r>
      <w:r w:rsidRPr="002E1FE3">
        <w:rPr>
          <w:rFonts w:eastAsia="Times New Roman" w:cs="Times New Roman"/>
          <w:szCs w:val="28"/>
          <w:lang w:eastAsia="ru-RU"/>
        </w:rPr>
        <w:t xml:space="preserve"> </w:t>
      </w:r>
      <w:r w:rsidRPr="002777EA">
        <w:rPr>
          <w:rFonts w:eastAsia="Times New Roman" w:cs="Times New Roman"/>
          <w:szCs w:val="28"/>
          <w:lang w:eastAsia="ru-RU"/>
        </w:rPr>
        <w:t>точно определить, что именно и как нужно сделать ему в конкретный момент.</w:t>
      </w:r>
      <w:r w:rsidRPr="002E1FE3">
        <w:rPr>
          <w:rFonts w:eastAsia="Times New Roman" w:cs="Times New Roman"/>
          <w:szCs w:val="28"/>
          <w:lang w:eastAsia="ru-RU"/>
        </w:rPr>
        <w:t xml:space="preserve"> </w:t>
      </w:r>
      <w:r w:rsidR="0045515D" w:rsidRPr="002E1FE3">
        <w:rPr>
          <w:rFonts w:eastAsia="Times New Roman" w:cs="Times New Roman"/>
          <w:szCs w:val="28"/>
          <w:lang w:eastAsia="ru-RU"/>
        </w:rPr>
        <w:t>Пе</w:t>
      </w:r>
      <w:r w:rsidR="002777EA" w:rsidRPr="002777EA">
        <w:rPr>
          <w:rFonts w:eastAsia="Times New Roman" w:cs="Times New Roman"/>
          <w:szCs w:val="28"/>
          <w:lang w:eastAsia="ru-RU"/>
        </w:rPr>
        <w:t>дагогическая техника также вмещает в себя совершенствование личных качеств</w:t>
      </w:r>
      <w:r w:rsidR="0045515D" w:rsidRPr="002E1FE3">
        <w:rPr>
          <w:rFonts w:eastAsia="Times New Roman" w:cs="Times New Roman"/>
          <w:szCs w:val="28"/>
          <w:lang w:eastAsia="ru-RU"/>
        </w:rPr>
        <w:t xml:space="preserve"> </w:t>
      </w:r>
      <w:r w:rsidR="002777EA" w:rsidRPr="002777EA">
        <w:rPr>
          <w:rFonts w:eastAsia="Times New Roman" w:cs="Times New Roman"/>
          <w:szCs w:val="28"/>
          <w:lang w:eastAsia="ru-RU"/>
        </w:rPr>
        <w:t>педагога: искусство общения, искренность, открытость, доброжелательность,</w:t>
      </w:r>
      <w:r w:rsidR="0045515D" w:rsidRPr="002E1FE3">
        <w:rPr>
          <w:rFonts w:eastAsia="Times New Roman" w:cs="Times New Roman"/>
          <w:szCs w:val="28"/>
          <w:lang w:eastAsia="ru-RU"/>
        </w:rPr>
        <w:t xml:space="preserve"> </w:t>
      </w:r>
      <w:r w:rsidR="002777EA" w:rsidRPr="002777EA">
        <w:rPr>
          <w:rFonts w:eastAsia="Times New Roman" w:cs="Times New Roman"/>
          <w:szCs w:val="28"/>
          <w:lang w:eastAsia="ru-RU"/>
        </w:rPr>
        <w:t>эрудиция, артистичность.</w:t>
      </w:r>
      <w:r w:rsidR="0045515D" w:rsidRPr="002E1FE3">
        <w:rPr>
          <w:rFonts w:eastAsia="Times New Roman" w:cs="Times New Roman"/>
          <w:szCs w:val="28"/>
          <w:lang w:eastAsia="ru-RU"/>
        </w:rPr>
        <w:t xml:space="preserve"> </w:t>
      </w:r>
    </w:p>
    <w:p w:rsidR="00DC6277" w:rsidRPr="002E1FE3" w:rsidRDefault="00032E8C" w:rsidP="00270965">
      <w:pPr>
        <w:spacing w:after="0"/>
        <w:ind w:firstLine="708"/>
        <w:jc w:val="both"/>
        <w:rPr>
          <w:rFonts w:cs="Times New Roman"/>
          <w:szCs w:val="28"/>
          <w:shd w:val="clear" w:color="auto" w:fill="FFFFFF" w:themeFill="background1"/>
        </w:rPr>
      </w:pPr>
      <w:r w:rsidRPr="002E1FE3">
        <w:rPr>
          <w:rFonts w:cs="Times New Roman"/>
          <w:szCs w:val="28"/>
        </w:rPr>
        <w:t>Осваивая профессию, вы научитесь</w:t>
      </w:r>
      <w:r w:rsidR="005D1E8C" w:rsidRPr="002E1FE3">
        <w:rPr>
          <w:rFonts w:cs="Times New Roman"/>
          <w:szCs w:val="28"/>
          <w:shd w:val="clear" w:color="auto" w:fill="FFFFFF"/>
        </w:rPr>
        <w:t xml:space="preserve"> организовывать интересные, познавательные массовые </w:t>
      </w:r>
      <w:proofErr w:type="spellStart"/>
      <w:r w:rsidR="005D1E8C" w:rsidRPr="002E1FE3">
        <w:rPr>
          <w:rFonts w:cs="Times New Roman"/>
          <w:szCs w:val="28"/>
          <w:shd w:val="clear" w:color="auto" w:fill="FFFFFF"/>
        </w:rPr>
        <w:t>досуговые</w:t>
      </w:r>
      <w:proofErr w:type="spellEnd"/>
      <w:r w:rsidR="005D1E8C" w:rsidRPr="002E1FE3">
        <w:rPr>
          <w:rFonts w:cs="Times New Roman"/>
          <w:szCs w:val="28"/>
          <w:shd w:val="clear" w:color="auto" w:fill="FFFFFF"/>
        </w:rPr>
        <w:t xml:space="preserve"> мероприятия, способствующие в</w:t>
      </w:r>
      <w:r w:rsidRPr="002E1FE3">
        <w:rPr>
          <w:rFonts w:cs="Times New Roman"/>
          <w:szCs w:val="28"/>
          <w:shd w:val="clear" w:color="auto" w:fill="FFFFFF"/>
        </w:rPr>
        <w:t>сестороннему развитию детей.</w:t>
      </w:r>
      <w:r w:rsidR="005D1E8C" w:rsidRPr="002E1FE3">
        <w:rPr>
          <w:rFonts w:cs="Times New Roman"/>
          <w:szCs w:val="28"/>
          <w:shd w:val="clear" w:color="auto" w:fill="FFFFFF"/>
        </w:rPr>
        <w:t xml:space="preserve"> Благодаря вашей культурно-образовательной деятельности у воспитанников повысится эрудиция, разовьются духовные потребности, сформируется эстетический вкус и картина мира, появится мотивация к саморазвитию и самосовершенствованию.</w:t>
      </w:r>
    </w:p>
    <w:p w:rsidR="00032E8C" w:rsidRDefault="002D78BD" w:rsidP="00032E8C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E1FE3">
        <w:rPr>
          <w:szCs w:val="28"/>
        </w:rPr>
        <w:t xml:space="preserve">Как стать </w:t>
      </w:r>
      <w:r w:rsidR="005D1E8C" w:rsidRPr="002E1FE3">
        <w:rPr>
          <w:szCs w:val="28"/>
        </w:rPr>
        <w:t>педагогом-организатором</w:t>
      </w:r>
      <w:r w:rsidRPr="002E1FE3">
        <w:rPr>
          <w:rFonts w:cs="Times New Roman"/>
          <w:szCs w:val="28"/>
        </w:rPr>
        <w:t xml:space="preserve">? </w:t>
      </w:r>
      <w:r w:rsidR="00032E8C" w:rsidRPr="002E1FE3">
        <w:rPr>
          <w:rFonts w:cs="Times New Roman"/>
          <w:szCs w:val="28"/>
        </w:rPr>
        <w:t>Для овладения профессией педагога-организатора</w:t>
      </w:r>
      <w:r w:rsidR="00032E8C" w:rsidRPr="002E1FE3">
        <w:rPr>
          <w:rFonts w:eastAsia="Times New Roman" w:cs="Times New Roman"/>
          <w:szCs w:val="28"/>
          <w:lang w:eastAsia="ru-RU"/>
        </w:rPr>
        <w:t xml:space="preserve"> необходимо среднее профессиональное образование либо высшее образование в</w:t>
      </w:r>
      <w:r w:rsidR="00032E8C">
        <w:rPr>
          <w:rFonts w:eastAsia="Times New Roman" w:cs="Times New Roman"/>
          <w:color w:val="000000"/>
          <w:szCs w:val="28"/>
          <w:lang w:eastAsia="ru-RU"/>
        </w:rPr>
        <w:t xml:space="preserve"> области педагогики.</w:t>
      </w:r>
    </w:p>
    <w:p w:rsidR="004134F5" w:rsidRPr="00627759" w:rsidRDefault="004134F5" w:rsidP="00313AB0">
      <w:pPr>
        <w:spacing w:after="0"/>
        <w:ind w:firstLine="708"/>
        <w:jc w:val="both"/>
        <w:rPr>
          <w:b/>
          <w:i/>
          <w:szCs w:val="28"/>
        </w:rPr>
      </w:pPr>
      <w:r w:rsidRPr="00627759">
        <w:rPr>
          <w:b/>
          <w:i/>
          <w:szCs w:val="28"/>
        </w:rPr>
        <w:t xml:space="preserve">1-2 </w:t>
      </w:r>
      <w:proofErr w:type="gramStart"/>
      <w:r w:rsidRPr="00627759">
        <w:rPr>
          <w:b/>
          <w:i/>
          <w:szCs w:val="28"/>
        </w:rPr>
        <w:t>интересных</w:t>
      </w:r>
      <w:proofErr w:type="gramEnd"/>
      <w:r w:rsidRPr="00627759">
        <w:rPr>
          <w:b/>
          <w:i/>
          <w:szCs w:val="28"/>
        </w:rPr>
        <w:t xml:space="preserve"> факта о профессиональном</w:t>
      </w:r>
      <w:r w:rsidRPr="00627759">
        <w:rPr>
          <w:b/>
          <w:i/>
          <w:spacing w:val="-67"/>
          <w:szCs w:val="28"/>
        </w:rPr>
        <w:t xml:space="preserve">             </w:t>
      </w:r>
      <w:r w:rsidRPr="00627759">
        <w:rPr>
          <w:b/>
          <w:i/>
          <w:szCs w:val="28"/>
        </w:rPr>
        <w:t>направлении</w:t>
      </w:r>
    </w:p>
    <w:p w:rsidR="00032E8C" w:rsidRPr="000205D2" w:rsidRDefault="00032E8C" w:rsidP="000205D2">
      <w:pPr>
        <w:spacing w:after="0"/>
        <w:ind w:firstLine="708"/>
        <w:jc w:val="both"/>
        <w:rPr>
          <w:rFonts w:cs="Times New Roman"/>
          <w:color w:val="000000"/>
          <w:szCs w:val="28"/>
        </w:rPr>
      </w:pPr>
      <w:r w:rsidRPr="00032E8C">
        <w:rPr>
          <w:rFonts w:cs="Times New Roman"/>
          <w:color w:val="000000"/>
          <w:szCs w:val="28"/>
        </w:rPr>
        <w:lastRenderedPageBreak/>
        <w:t xml:space="preserve">Мировые опросы показывают, что </w:t>
      </w:r>
      <w:r>
        <w:rPr>
          <w:rFonts w:cs="Times New Roman"/>
          <w:color w:val="000000"/>
          <w:szCs w:val="28"/>
        </w:rPr>
        <w:t>педагоги</w:t>
      </w:r>
      <w:r w:rsidRPr="00032E8C">
        <w:rPr>
          <w:rFonts w:cs="Times New Roman"/>
          <w:color w:val="000000"/>
          <w:szCs w:val="28"/>
        </w:rPr>
        <w:t xml:space="preserve"> уступают только военным и врачам в рейтинге профессий, от которых зависит благосостояние </w:t>
      </w:r>
      <w:r w:rsidRPr="000205D2">
        <w:rPr>
          <w:rFonts w:cs="Times New Roman"/>
          <w:color w:val="000000"/>
          <w:szCs w:val="28"/>
        </w:rPr>
        <w:t xml:space="preserve">общества. </w:t>
      </w:r>
    </w:p>
    <w:p w:rsidR="0080391E" w:rsidRDefault="000205D2" w:rsidP="0080391E">
      <w:pPr>
        <w:spacing w:after="0"/>
        <w:ind w:firstLine="708"/>
        <w:jc w:val="both"/>
        <w:rPr>
          <w:rFonts w:cs="Times New Roman"/>
          <w:color w:val="000000"/>
          <w:szCs w:val="28"/>
        </w:rPr>
      </w:pPr>
      <w:r w:rsidRPr="000205D2">
        <w:rPr>
          <w:rFonts w:cs="Times New Roman"/>
          <w:color w:val="000000"/>
          <w:szCs w:val="28"/>
        </w:rPr>
        <w:t xml:space="preserve">Такой </w:t>
      </w:r>
      <w:proofErr w:type="spellStart"/>
      <w:r w:rsidRPr="000205D2">
        <w:rPr>
          <w:rFonts w:cs="Times New Roman"/>
          <w:color w:val="000000"/>
          <w:szCs w:val="28"/>
        </w:rPr>
        <w:t>киношедевр</w:t>
      </w:r>
      <w:proofErr w:type="spellEnd"/>
      <w:r w:rsidRPr="000205D2">
        <w:rPr>
          <w:rFonts w:cs="Times New Roman"/>
          <w:color w:val="000000"/>
          <w:szCs w:val="28"/>
        </w:rPr>
        <w:t xml:space="preserve">, как «Доживем до понедельника», </w:t>
      </w:r>
      <w:r w:rsidR="0080391E">
        <w:rPr>
          <w:rFonts w:cs="Times New Roman"/>
          <w:color w:val="000000"/>
          <w:szCs w:val="28"/>
        </w:rPr>
        <w:t>определил профессиональный выбор для многих выпускников прошлого столетия</w:t>
      </w:r>
      <w:r w:rsidRPr="000205D2">
        <w:rPr>
          <w:rFonts w:cs="Times New Roman"/>
          <w:color w:val="000000"/>
          <w:szCs w:val="28"/>
        </w:rPr>
        <w:t xml:space="preserve">. Дело в том, что Илья Мельников — герой бесподобного Тихонова — стал образцом настоящего мужчины, фактически идеалом. По признанию многих, они пошли работать в школу </w:t>
      </w:r>
      <w:r>
        <w:rPr>
          <w:rFonts w:cs="Times New Roman"/>
          <w:color w:val="000000"/>
          <w:szCs w:val="28"/>
        </w:rPr>
        <w:t xml:space="preserve">педагогами </w:t>
      </w:r>
      <w:r w:rsidRPr="000205D2">
        <w:rPr>
          <w:rFonts w:cs="Times New Roman"/>
          <w:color w:val="000000"/>
          <w:szCs w:val="28"/>
        </w:rPr>
        <w:t>именно потому, чтобы встретить свой идеал.</w:t>
      </w:r>
    </w:p>
    <w:p w:rsidR="000205D2" w:rsidRDefault="000205D2" w:rsidP="0080391E">
      <w:pPr>
        <w:spacing w:after="0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0205D2">
        <w:rPr>
          <w:rFonts w:cs="Times New Roman"/>
          <w:color w:val="000000"/>
          <w:szCs w:val="28"/>
          <w:shd w:val="clear" w:color="auto" w:fill="FFFFFF"/>
        </w:rPr>
        <w:t>Отпуск препо</w:t>
      </w:r>
      <w:r w:rsidR="00FE66C6">
        <w:rPr>
          <w:rFonts w:cs="Times New Roman"/>
          <w:color w:val="000000"/>
          <w:szCs w:val="28"/>
          <w:shd w:val="clear" w:color="auto" w:fill="FFFFFF"/>
        </w:rPr>
        <w:t>давателей составляет от 42 до 72</w:t>
      </w:r>
      <w:r w:rsidRPr="000205D2">
        <w:rPr>
          <w:rFonts w:cs="Times New Roman"/>
          <w:color w:val="000000"/>
          <w:szCs w:val="28"/>
          <w:shd w:val="clear" w:color="auto" w:fill="FFFFFF"/>
        </w:rPr>
        <w:t xml:space="preserve"> календарных дней, в то время как обычный срок ежегодного оплачиваемого отпуска — 28 дней. К тому же преподаватели имеют право на длительный отпуск сроком до года с сохранением должности. Но не реже, чем через каждые 10 лет непрерывной преподавательской работы.</w:t>
      </w:r>
    </w:p>
    <w:p w:rsidR="0015554F" w:rsidRPr="00627759" w:rsidRDefault="00FC5829" w:rsidP="00D821F1">
      <w:pPr>
        <w:spacing w:after="0"/>
        <w:ind w:firstLine="708"/>
        <w:jc w:val="both"/>
        <w:rPr>
          <w:b/>
          <w:i/>
          <w:szCs w:val="28"/>
        </w:rPr>
      </w:pPr>
      <w:r w:rsidRPr="00627759">
        <w:rPr>
          <w:b/>
          <w:i/>
          <w:szCs w:val="28"/>
        </w:rPr>
        <w:t>Связь задания в</w:t>
      </w:r>
      <w:r w:rsidRPr="00627759">
        <w:rPr>
          <w:b/>
          <w:i/>
          <w:spacing w:val="-9"/>
          <w:szCs w:val="28"/>
        </w:rPr>
        <w:t xml:space="preserve"> </w:t>
      </w:r>
      <w:r w:rsidRPr="00627759">
        <w:rPr>
          <w:b/>
          <w:i/>
          <w:szCs w:val="28"/>
        </w:rPr>
        <w:t>рамках</w:t>
      </w:r>
      <w:r w:rsidRPr="00627759">
        <w:rPr>
          <w:b/>
          <w:i/>
          <w:spacing w:val="-1"/>
          <w:szCs w:val="28"/>
        </w:rPr>
        <w:t xml:space="preserve"> </w:t>
      </w:r>
      <w:r w:rsidRPr="00627759">
        <w:rPr>
          <w:b/>
          <w:i/>
          <w:szCs w:val="28"/>
        </w:rPr>
        <w:t>пробы</w:t>
      </w:r>
      <w:r w:rsidRPr="00627759">
        <w:rPr>
          <w:b/>
          <w:i/>
          <w:spacing w:val="6"/>
          <w:szCs w:val="28"/>
        </w:rPr>
        <w:t xml:space="preserve"> </w:t>
      </w:r>
      <w:r w:rsidRPr="00627759">
        <w:rPr>
          <w:b/>
          <w:i/>
          <w:szCs w:val="28"/>
        </w:rPr>
        <w:t>с</w:t>
      </w:r>
      <w:r w:rsidRPr="00627759">
        <w:rPr>
          <w:b/>
          <w:i/>
          <w:spacing w:val="-8"/>
          <w:szCs w:val="28"/>
        </w:rPr>
        <w:t xml:space="preserve"> </w:t>
      </w:r>
      <w:r w:rsidR="0015554F" w:rsidRPr="00627759">
        <w:rPr>
          <w:b/>
          <w:i/>
          <w:szCs w:val="28"/>
        </w:rPr>
        <w:t>реальной деятельностью</w:t>
      </w:r>
    </w:p>
    <w:p w:rsidR="00684207" w:rsidRPr="00684207" w:rsidRDefault="00F87307" w:rsidP="000205D2">
      <w:pPr>
        <w:spacing w:after="0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szCs w:val="28"/>
        </w:rPr>
        <w:t xml:space="preserve">Сегодня вы попробуете себя в роли </w:t>
      </w:r>
      <w:r w:rsidR="000205D2">
        <w:rPr>
          <w:szCs w:val="28"/>
        </w:rPr>
        <w:t>педагога-организатора</w:t>
      </w:r>
      <w:r>
        <w:rPr>
          <w:szCs w:val="28"/>
        </w:rPr>
        <w:t xml:space="preserve">. Вам предстоит </w:t>
      </w:r>
      <w:r w:rsidR="00684207">
        <w:rPr>
          <w:szCs w:val="28"/>
        </w:rPr>
        <w:t>выполнить п</w:t>
      </w:r>
      <w:r w:rsidR="00684207">
        <w:t xml:space="preserve">рофессиональную пробу, которая построена на основе элементов профессиональной деятельности педагога-организатора: </w:t>
      </w:r>
      <w:r w:rsidR="00360B20">
        <w:t>организовать и</w:t>
      </w:r>
      <w:r w:rsidR="002E1FE3">
        <w:t xml:space="preserve"> провести игру с</w:t>
      </w:r>
      <w:r w:rsidR="00684207">
        <w:rPr>
          <w:rFonts w:cs="Times New Roman"/>
          <w:color w:val="000000"/>
          <w:szCs w:val="28"/>
          <w:shd w:val="clear" w:color="auto" w:fill="FFFFFF"/>
        </w:rPr>
        <w:t xml:space="preserve"> младшими школьниками.</w:t>
      </w:r>
    </w:p>
    <w:p w:rsidR="0015554F" w:rsidRPr="00627759" w:rsidRDefault="003B0F0F" w:rsidP="00D821F1">
      <w:pPr>
        <w:spacing w:after="0"/>
        <w:ind w:firstLine="708"/>
        <w:jc w:val="both"/>
        <w:rPr>
          <w:b/>
          <w:szCs w:val="28"/>
        </w:rPr>
      </w:pPr>
      <w:r w:rsidRPr="00627759">
        <w:rPr>
          <w:b/>
          <w:szCs w:val="28"/>
          <w:u w:val="single"/>
        </w:rPr>
        <w:t>Постановка задания</w:t>
      </w:r>
      <w:r w:rsidR="00627759" w:rsidRPr="00627759">
        <w:rPr>
          <w:b/>
          <w:szCs w:val="28"/>
        </w:rPr>
        <w:t xml:space="preserve"> (5 минут)</w:t>
      </w:r>
    </w:p>
    <w:p w:rsidR="0015554F" w:rsidRPr="00627759" w:rsidRDefault="0015554F" w:rsidP="0015554F">
      <w:pPr>
        <w:pStyle w:val="TableParagraph"/>
        <w:tabs>
          <w:tab w:val="left" w:pos="449"/>
          <w:tab w:val="left" w:pos="450"/>
        </w:tabs>
        <w:spacing w:line="285" w:lineRule="exact"/>
        <w:rPr>
          <w:b/>
          <w:i/>
          <w:sz w:val="28"/>
          <w:szCs w:val="28"/>
        </w:rPr>
      </w:pPr>
      <w:r>
        <w:rPr>
          <w:b/>
          <w:szCs w:val="28"/>
        </w:rPr>
        <w:tab/>
      </w:r>
      <w:r w:rsidRPr="00627759">
        <w:rPr>
          <w:b/>
          <w:i/>
          <w:sz w:val="28"/>
          <w:szCs w:val="28"/>
        </w:rPr>
        <w:t>Общая</w:t>
      </w:r>
      <w:r w:rsidRPr="00627759">
        <w:rPr>
          <w:b/>
          <w:i/>
          <w:spacing w:val="27"/>
          <w:sz w:val="28"/>
          <w:szCs w:val="28"/>
        </w:rPr>
        <w:t xml:space="preserve"> </w:t>
      </w:r>
      <w:r w:rsidRPr="00627759">
        <w:rPr>
          <w:b/>
          <w:i/>
          <w:sz w:val="28"/>
          <w:szCs w:val="28"/>
        </w:rPr>
        <w:t>формулировка</w:t>
      </w:r>
      <w:r w:rsidRPr="00627759">
        <w:rPr>
          <w:b/>
          <w:i/>
          <w:spacing w:val="49"/>
          <w:sz w:val="28"/>
          <w:szCs w:val="28"/>
        </w:rPr>
        <w:t xml:space="preserve"> </w:t>
      </w:r>
      <w:r w:rsidRPr="00627759">
        <w:rPr>
          <w:b/>
          <w:i/>
          <w:sz w:val="28"/>
          <w:szCs w:val="28"/>
        </w:rPr>
        <w:t>задания</w:t>
      </w:r>
      <w:r w:rsidRPr="00627759">
        <w:rPr>
          <w:b/>
          <w:i/>
          <w:spacing w:val="22"/>
          <w:sz w:val="28"/>
          <w:szCs w:val="28"/>
        </w:rPr>
        <w:t xml:space="preserve"> </w:t>
      </w:r>
      <w:r w:rsidRPr="00627759">
        <w:rPr>
          <w:b/>
          <w:i/>
          <w:sz w:val="28"/>
          <w:szCs w:val="28"/>
        </w:rPr>
        <w:t>в</w:t>
      </w:r>
      <w:r w:rsidRPr="00627759">
        <w:rPr>
          <w:b/>
          <w:i/>
          <w:spacing w:val="23"/>
          <w:sz w:val="28"/>
          <w:szCs w:val="28"/>
        </w:rPr>
        <w:t xml:space="preserve"> </w:t>
      </w:r>
      <w:r w:rsidRPr="00627759">
        <w:rPr>
          <w:b/>
          <w:i/>
          <w:sz w:val="28"/>
          <w:szCs w:val="28"/>
        </w:rPr>
        <w:t>рамках</w:t>
      </w:r>
      <w:r w:rsidRPr="00627759">
        <w:rPr>
          <w:b/>
          <w:i/>
          <w:spacing w:val="17"/>
          <w:sz w:val="28"/>
          <w:szCs w:val="28"/>
        </w:rPr>
        <w:t xml:space="preserve"> </w:t>
      </w:r>
      <w:r w:rsidRPr="00627759">
        <w:rPr>
          <w:b/>
          <w:i/>
          <w:sz w:val="28"/>
          <w:szCs w:val="28"/>
        </w:rPr>
        <w:t>пробы</w:t>
      </w:r>
    </w:p>
    <w:p w:rsidR="00360B20" w:rsidRDefault="003B0F0F" w:rsidP="0015554F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62BD">
        <w:rPr>
          <w:sz w:val="28"/>
          <w:szCs w:val="28"/>
        </w:rPr>
        <w:t xml:space="preserve">В рамках данной пробы, предлагается </w:t>
      </w:r>
      <w:r w:rsidR="00360B20">
        <w:rPr>
          <w:sz w:val="28"/>
          <w:szCs w:val="28"/>
        </w:rPr>
        <w:t>из предложенного каталога выбрать игру для младших шко</w:t>
      </w:r>
      <w:r w:rsidR="002E1FE3">
        <w:rPr>
          <w:sz w:val="28"/>
          <w:szCs w:val="28"/>
        </w:rPr>
        <w:t>льников, подготовить необходимый инвентарь</w:t>
      </w:r>
      <w:r w:rsidR="00360B20">
        <w:rPr>
          <w:sz w:val="28"/>
          <w:szCs w:val="28"/>
        </w:rPr>
        <w:t xml:space="preserve">  и провести игру.</w:t>
      </w:r>
    </w:p>
    <w:p w:rsidR="0015554F" w:rsidRPr="00627759" w:rsidRDefault="0015554F" w:rsidP="0015554F">
      <w:pPr>
        <w:pStyle w:val="TableParagraph"/>
        <w:tabs>
          <w:tab w:val="left" w:pos="449"/>
          <w:tab w:val="left" w:pos="450"/>
        </w:tabs>
        <w:spacing w:before="23"/>
        <w:ind w:left="449"/>
        <w:rPr>
          <w:b/>
          <w:i/>
          <w:sz w:val="28"/>
          <w:szCs w:val="28"/>
        </w:rPr>
      </w:pPr>
      <w:r w:rsidRPr="00627759">
        <w:rPr>
          <w:b/>
          <w:i/>
          <w:sz w:val="28"/>
          <w:szCs w:val="28"/>
        </w:rPr>
        <w:t>Демонстрация</w:t>
      </w:r>
      <w:r w:rsidRPr="00627759">
        <w:rPr>
          <w:b/>
          <w:i/>
          <w:spacing w:val="47"/>
          <w:sz w:val="28"/>
          <w:szCs w:val="28"/>
        </w:rPr>
        <w:t xml:space="preserve"> </w:t>
      </w:r>
      <w:r w:rsidRPr="00627759">
        <w:rPr>
          <w:b/>
          <w:i/>
          <w:sz w:val="28"/>
          <w:szCs w:val="28"/>
        </w:rPr>
        <w:t>финального</w:t>
      </w:r>
      <w:r w:rsidRPr="00627759">
        <w:rPr>
          <w:b/>
          <w:i/>
          <w:spacing w:val="55"/>
          <w:sz w:val="28"/>
          <w:szCs w:val="28"/>
        </w:rPr>
        <w:t xml:space="preserve"> </w:t>
      </w:r>
      <w:r w:rsidRPr="00627759">
        <w:rPr>
          <w:b/>
          <w:i/>
          <w:sz w:val="28"/>
          <w:szCs w:val="28"/>
        </w:rPr>
        <w:t>результата,</w:t>
      </w:r>
      <w:r w:rsidRPr="00627759">
        <w:rPr>
          <w:b/>
          <w:i/>
          <w:spacing w:val="34"/>
          <w:sz w:val="28"/>
          <w:szCs w:val="28"/>
        </w:rPr>
        <w:t xml:space="preserve"> </w:t>
      </w:r>
      <w:r w:rsidRPr="00627759">
        <w:rPr>
          <w:b/>
          <w:i/>
          <w:sz w:val="28"/>
          <w:szCs w:val="28"/>
        </w:rPr>
        <w:t>продукта</w:t>
      </w:r>
    </w:p>
    <w:p w:rsidR="00D70C97" w:rsidRPr="00D70C97" w:rsidRDefault="00D70C97" w:rsidP="00D70C97">
      <w:pPr>
        <w:spacing w:after="0"/>
      </w:pPr>
      <w:r>
        <w:tab/>
      </w:r>
      <w:r w:rsidR="002E1FE3">
        <w:t>Ход игры с младшими школьниками</w:t>
      </w:r>
      <w:proofErr w:type="gramStart"/>
      <w:r w:rsidR="002E1FE3">
        <w:t>.</w:t>
      </w:r>
      <w:r>
        <w:t>.</w:t>
      </w:r>
      <w:proofErr w:type="gramEnd"/>
    </w:p>
    <w:p w:rsidR="000459BF" w:rsidRPr="00D70C97" w:rsidRDefault="000459BF" w:rsidP="00D70C97">
      <w:pPr>
        <w:spacing w:after="0"/>
      </w:pPr>
    </w:p>
    <w:p w:rsidR="004D0A40" w:rsidRPr="00627759" w:rsidRDefault="004D0A40" w:rsidP="00D70C97">
      <w:pPr>
        <w:spacing w:after="0"/>
        <w:ind w:firstLine="449"/>
        <w:jc w:val="both"/>
        <w:rPr>
          <w:b/>
          <w:szCs w:val="28"/>
        </w:rPr>
      </w:pPr>
      <w:r w:rsidRPr="00627759">
        <w:rPr>
          <w:b/>
          <w:szCs w:val="28"/>
          <w:u w:val="single"/>
        </w:rPr>
        <w:t>Выполнение</w:t>
      </w:r>
      <w:r w:rsidR="00627759" w:rsidRPr="00627759">
        <w:rPr>
          <w:b/>
          <w:szCs w:val="28"/>
          <w:u w:val="single"/>
        </w:rPr>
        <w:t xml:space="preserve"> </w:t>
      </w:r>
      <w:r w:rsidR="00627759" w:rsidRPr="00627759">
        <w:rPr>
          <w:b/>
          <w:szCs w:val="28"/>
        </w:rPr>
        <w:t>(55 минут)</w:t>
      </w:r>
    </w:p>
    <w:p w:rsidR="004D0A40" w:rsidRDefault="004D0A40" w:rsidP="00E55BA5">
      <w:pPr>
        <w:spacing w:after="0"/>
        <w:ind w:firstLine="708"/>
        <w:jc w:val="both"/>
        <w:rPr>
          <w:b/>
          <w:i/>
          <w:szCs w:val="28"/>
        </w:rPr>
      </w:pPr>
      <w:r w:rsidRPr="00627759">
        <w:rPr>
          <w:b/>
          <w:i/>
          <w:szCs w:val="28"/>
        </w:rPr>
        <w:t>Пошаговая</w:t>
      </w:r>
      <w:r w:rsidRPr="00627759">
        <w:rPr>
          <w:b/>
          <w:i/>
          <w:spacing w:val="41"/>
          <w:szCs w:val="28"/>
        </w:rPr>
        <w:t xml:space="preserve"> </w:t>
      </w:r>
      <w:r w:rsidRPr="00627759">
        <w:rPr>
          <w:b/>
          <w:i/>
          <w:szCs w:val="28"/>
        </w:rPr>
        <w:t>инструкция</w:t>
      </w:r>
      <w:r w:rsidRPr="00627759">
        <w:rPr>
          <w:b/>
          <w:i/>
          <w:spacing w:val="39"/>
          <w:szCs w:val="28"/>
        </w:rPr>
        <w:t xml:space="preserve"> </w:t>
      </w:r>
      <w:r w:rsidRPr="00627759">
        <w:rPr>
          <w:b/>
          <w:i/>
          <w:szCs w:val="28"/>
        </w:rPr>
        <w:t>по</w:t>
      </w:r>
      <w:r w:rsidRPr="00627759">
        <w:rPr>
          <w:b/>
          <w:i/>
          <w:spacing w:val="18"/>
          <w:szCs w:val="28"/>
        </w:rPr>
        <w:t xml:space="preserve"> </w:t>
      </w:r>
      <w:r w:rsidRPr="00627759">
        <w:rPr>
          <w:b/>
          <w:i/>
          <w:szCs w:val="28"/>
        </w:rPr>
        <w:t>выполнению</w:t>
      </w:r>
      <w:r w:rsidRPr="00627759">
        <w:rPr>
          <w:b/>
          <w:i/>
          <w:spacing w:val="49"/>
          <w:szCs w:val="28"/>
        </w:rPr>
        <w:t xml:space="preserve"> </w:t>
      </w:r>
      <w:r w:rsidRPr="00627759">
        <w:rPr>
          <w:b/>
          <w:i/>
          <w:szCs w:val="28"/>
        </w:rPr>
        <w:t>задания</w:t>
      </w:r>
    </w:p>
    <w:p w:rsidR="003159D0" w:rsidRPr="003159D0" w:rsidRDefault="00360B20" w:rsidP="00673CCD">
      <w:pPr>
        <w:pStyle w:val="a4"/>
        <w:numPr>
          <w:ilvl w:val="0"/>
          <w:numId w:val="20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159D0">
        <w:rPr>
          <w:rFonts w:cs="Times New Roman"/>
          <w:szCs w:val="28"/>
        </w:rPr>
        <w:t>Определи</w:t>
      </w:r>
      <w:r w:rsidR="003159D0" w:rsidRPr="003159D0">
        <w:rPr>
          <w:rFonts w:cs="Times New Roman"/>
          <w:szCs w:val="28"/>
        </w:rPr>
        <w:t>,</w:t>
      </w:r>
      <w:r w:rsidRPr="003159D0">
        <w:rPr>
          <w:rFonts w:cs="Times New Roman"/>
          <w:szCs w:val="28"/>
        </w:rPr>
        <w:t xml:space="preserve"> с какой целью </w:t>
      </w:r>
      <w:r w:rsidR="003159D0" w:rsidRPr="003159D0">
        <w:rPr>
          <w:rFonts w:cs="Times New Roman"/>
          <w:szCs w:val="28"/>
        </w:rPr>
        <w:t>вы хотите</w:t>
      </w:r>
      <w:r w:rsidRPr="003159D0">
        <w:rPr>
          <w:rFonts w:cs="Times New Roman"/>
          <w:szCs w:val="28"/>
        </w:rPr>
        <w:t xml:space="preserve"> организовать игру.</w:t>
      </w:r>
      <w:r w:rsidR="003159D0" w:rsidRPr="003159D0">
        <w:rPr>
          <w:rFonts w:eastAsia="Times New Roman" w:cs="Times New Roman"/>
          <w:color w:val="000000"/>
          <w:szCs w:val="28"/>
          <w:lang w:eastAsia="ru-RU"/>
        </w:rPr>
        <w:t xml:space="preserve"> Игра должна соответствовать возрасту ребенка, его интересам и включать такие элементы, которые ведут к выработке нужных навыков.</w:t>
      </w:r>
    </w:p>
    <w:p w:rsidR="00360B20" w:rsidRPr="003159D0" w:rsidRDefault="00360B20" w:rsidP="00673CCD">
      <w:pPr>
        <w:pStyle w:val="a4"/>
        <w:numPr>
          <w:ilvl w:val="0"/>
          <w:numId w:val="20"/>
        </w:numPr>
        <w:spacing w:after="0"/>
        <w:jc w:val="both"/>
        <w:rPr>
          <w:rFonts w:cs="Times New Roman"/>
          <w:szCs w:val="28"/>
        </w:rPr>
      </w:pPr>
      <w:r w:rsidRPr="003159D0">
        <w:rPr>
          <w:rFonts w:cs="Times New Roman"/>
          <w:szCs w:val="28"/>
        </w:rPr>
        <w:t>Выбери</w:t>
      </w:r>
      <w:r w:rsidR="003159D0" w:rsidRPr="003159D0">
        <w:rPr>
          <w:rFonts w:cs="Times New Roman"/>
          <w:szCs w:val="28"/>
        </w:rPr>
        <w:t>те</w:t>
      </w:r>
      <w:r w:rsidRPr="003159D0">
        <w:rPr>
          <w:rFonts w:cs="Times New Roman"/>
          <w:szCs w:val="28"/>
        </w:rPr>
        <w:t xml:space="preserve"> из предложенного каталога игру</w:t>
      </w:r>
      <w:r w:rsidR="003159D0" w:rsidRPr="003159D0">
        <w:rPr>
          <w:rFonts w:cs="Times New Roman"/>
          <w:szCs w:val="28"/>
        </w:rPr>
        <w:t>, отвечающую поставленной цели.</w:t>
      </w:r>
    </w:p>
    <w:p w:rsidR="003159D0" w:rsidRPr="003159D0" w:rsidRDefault="003159D0" w:rsidP="00673CCD">
      <w:pPr>
        <w:pStyle w:val="a4"/>
        <w:numPr>
          <w:ilvl w:val="0"/>
          <w:numId w:val="20"/>
        </w:numPr>
        <w:spacing w:after="0"/>
        <w:jc w:val="both"/>
        <w:rPr>
          <w:rFonts w:cs="Times New Roman"/>
          <w:szCs w:val="28"/>
        </w:rPr>
      </w:pPr>
      <w:r w:rsidRPr="003159D0">
        <w:rPr>
          <w:rFonts w:cs="Times New Roman"/>
          <w:color w:val="000000"/>
          <w:szCs w:val="28"/>
          <w:shd w:val="clear" w:color="auto" w:fill="FFFFFF"/>
        </w:rPr>
        <w:t>Изучите описание игры и убедитесь, что для ее проведения имеется все необходимое.</w:t>
      </w:r>
    </w:p>
    <w:p w:rsidR="003159D0" w:rsidRDefault="003159D0" w:rsidP="00673CCD">
      <w:pPr>
        <w:numPr>
          <w:ilvl w:val="0"/>
          <w:numId w:val="20"/>
        </w:numPr>
        <w:shd w:val="clear" w:color="auto" w:fill="FFFFFF"/>
        <w:spacing w:before="100" w:beforeAutospacing="1" w:after="2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Выбе</w:t>
      </w:r>
      <w:r w:rsidRPr="003159D0">
        <w:rPr>
          <w:rFonts w:eastAsia="Times New Roman" w:cs="Times New Roman"/>
          <w:color w:val="000000"/>
          <w:szCs w:val="28"/>
          <w:lang w:eastAsia="ru-RU"/>
        </w:rPr>
        <w:t>р</w:t>
      </w:r>
      <w:r>
        <w:rPr>
          <w:rFonts w:eastAsia="Times New Roman" w:cs="Times New Roman"/>
          <w:color w:val="000000"/>
          <w:szCs w:val="28"/>
          <w:lang w:eastAsia="ru-RU"/>
        </w:rPr>
        <w:t>ите для игры</w:t>
      </w:r>
      <w:r w:rsidRPr="003159D0">
        <w:rPr>
          <w:rFonts w:eastAsia="Times New Roman" w:cs="Times New Roman"/>
          <w:color w:val="000000"/>
          <w:szCs w:val="28"/>
          <w:lang w:eastAsia="ru-RU"/>
        </w:rPr>
        <w:t xml:space="preserve"> безо</w:t>
      </w:r>
      <w:r>
        <w:rPr>
          <w:rFonts w:eastAsia="Times New Roman" w:cs="Times New Roman"/>
          <w:color w:val="000000"/>
          <w:szCs w:val="28"/>
          <w:lang w:eastAsia="ru-RU"/>
        </w:rPr>
        <w:t>пасное место, хорошо исследуйте</w:t>
      </w:r>
      <w:r w:rsidRPr="003159D0">
        <w:rPr>
          <w:rFonts w:eastAsia="Times New Roman" w:cs="Times New Roman"/>
          <w:color w:val="000000"/>
          <w:szCs w:val="28"/>
          <w:lang w:eastAsia="ru-RU"/>
        </w:rPr>
        <w:t xml:space="preserve"> территорию.</w:t>
      </w:r>
    </w:p>
    <w:p w:rsidR="006B709C" w:rsidRPr="006B709C" w:rsidRDefault="00C22BB1" w:rsidP="006B709C">
      <w:pPr>
        <w:numPr>
          <w:ilvl w:val="0"/>
          <w:numId w:val="20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Подготовьтесь</w:t>
      </w:r>
      <w:r w:rsidR="00673CC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73CCD" w:rsidRPr="00673CCD">
        <w:rPr>
          <w:rFonts w:eastAsia="Times New Roman" w:cs="Times New Roman"/>
          <w:color w:val="000000"/>
          <w:szCs w:val="28"/>
          <w:lang w:eastAsia="ru-RU"/>
        </w:rPr>
        <w:t>к объяснению</w:t>
      </w:r>
      <w:r w:rsidR="00673CCD">
        <w:rPr>
          <w:rFonts w:eastAsia="Times New Roman" w:cs="Times New Roman"/>
          <w:color w:val="000000"/>
          <w:szCs w:val="28"/>
          <w:lang w:eastAsia="ru-RU"/>
        </w:rPr>
        <w:t xml:space="preserve"> правил</w:t>
      </w:r>
      <w:r w:rsidR="00673CCD" w:rsidRPr="00673CCD">
        <w:rPr>
          <w:rFonts w:eastAsia="Times New Roman" w:cs="Times New Roman"/>
          <w:color w:val="000000"/>
          <w:szCs w:val="28"/>
          <w:lang w:eastAsia="ru-RU"/>
        </w:rPr>
        <w:t xml:space="preserve"> игры</w:t>
      </w:r>
      <w:r w:rsidR="006B709C">
        <w:rPr>
          <w:rFonts w:eastAsia="Times New Roman" w:cs="Times New Roman"/>
          <w:color w:val="000000"/>
          <w:szCs w:val="28"/>
          <w:lang w:eastAsia="ru-RU"/>
        </w:rPr>
        <w:t xml:space="preserve"> (название, характеристика, роли играющих, исходное положение, результат)</w:t>
      </w:r>
      <w:r w:rsidR="00673CCD" w:rsidRPr="00673CCD">
        <w:rPr>
          <w:rFonts w:eastAsia="Times New Roman" w:cs="Times New Roman"/>
          <w:color w:val="000000"/>
          <w:szCs w:val="28"/>
          <w:lang w:eastAsia="ru-RU"/>
        </w:rPr>
        <w:t>.</w:t>
      </w:r>
      <w:r w:rsidR="00673CCD" w:rsidRPr="00673CCD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2E1FE3" w:rsidRDefault="00673CCD" w:rsidP="006B709C">
      <w:pPr>
        <w:shd w:val="clear" w:color="auto" w:fill="FFFFFF"/>
        <w:spacing w:after="0"/>
        <w:ind w:left="72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673CCD">
        <w:rPr>
          <w:rFonts w:cs="Times New Roman"/>
          <w:color w:val="000000"/>
          <w:szCs w:val="28"/>
          <w:shd w:val="clear" w:color="auto" w:fill="FFFFFF"/>
        </w:rPr>
        <w:t>П</w:t>
      </w:r>
      <w:r>
        <w:rPr>
          <w:rFonts w:cs="Times New Roman"/>
          <w:color w:val="000000"/>
          <w:szCs w:val="28"/>
          <w:shd w:val="clear" w:color="auto" w:fill="FFFFFF"/>
        </w:rPr>
        <w:t>ри объяснении важно</w:t>
      </w:r>
      <w:r w:rsidRPr="00673CCD">
        <w:rPr>
          <w:rFonts w:cs="Times New Roman"/>
          <w:color w:val="000000"/>
          <w:szCs w:val="28"/>
          <w:shd w:val="clear" w:color="auto" w:fill="FFFFFF"/>
        </w:rPr>
        <w:t xml:space="preserve"> - заинтересовать детей! Придумайте легенду. Нельзя просто сухо рассказать правила. Включите фантазию. Перенесите детей на сказочный остров, расскажите придуманную историю о вашем грандиозном путешествии или монстрах </w:t>
      </w:r>
      <w:proofErr w:type="gramStart"/>
      <w:r w:rsidRPr="00673CCD">
        <w:rPr>
          <w:rFonts w:cs="Times New Roman"/>
          <w:color w:val="000000"/>
          <w:szCs w:val="28"/>
          <w:shd w:val="clear" w:color="auto" w:fill="FFFFFF"/>
        </w:rPr>
        <w:t>древнего</w:t>
      </w:r>
      <w:proofErr w:type="gramEnd"/>
    </w:p>
    <w:p w:rsidR="00673CCD" w:rsidRPr="003159D0" w:rsidRDefault="00673CCD" w:rsidP="006B709C">
      <w:pPr>
        <w:shd w:val="clear" w:color="auto" w:fill="FFFFFF"/>
        <w:spacing w:after="0"/>
        <w:ind w:left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73CCD">
        <w:rPr>
          <w:rFonts w:cs="Times New Roman"/>
          <w:color w:val="000000"/>
          <w:szCs w:val="28"/>
          <w:shd w:val="clear" w:color="auto" w:fill="FFFFFF"/>
        </w:rPr>
        <w:t>мира. Выкладывайтесь эмоционально!</w:t>
      </w:r>
    </w:p>
    <w:p w:rsidR="003159D0" w:rsidRDefault="003159D0" w:rsidP="00673CCD">
      <w:pPr>
        <w:numPr>
          <w:ilvl w:val="0"/>
          <w:numId w:val="20"/>
        </w:numPr>
        <w:shd w:val="clear" w:color="auto" w:fill="FFFFFF"/>
        <w:spacing w:before="100" w:beforeAutospacing="1" w:after="2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67CD">
        <w:rPr>
          <w:rFonts w:eastAsia="Times New Roman" w:cs="Times New Roman"/>
          <w:color w:val="000000"/>
          <w:szCs w:val="28"/>
          <w:lang w:eastAsia="ru-RU"/>
        </w:rPr>
        <w:lastRenderedPageBreak/>
        <w:t>Объясните детям п</w:t>
      </w:r>
      <w:r w:rsidRPr="003159D0">
        <w:rPr>
          <w:rFonts w:eastAsia="Times New Roman" w:cs="Times New Roman"/>
          <w:color w:val="000000"/>
          <w:szCs w:val="28"/>
          <w:lang w:eastAsia="ru-RU"/>
        </w:rPr>
        <w:t>равила игры</w:t>
      </w:r>
      <w:r w:rsidRPr="006667CD">
        <w:rPr>
          <w:rFonts w:eastAsia="Times New Roman" w:cs="Times New Roman"/>
          <w:color w:val="000000"/>
          <w:szCs w:val="28"/>
          <w:lang w:eastAsia="ru-RU"/>
        </w:rPr>
        <w:t>,</w:t>
      </w:r>
      <w:r w:rsidRPr="003159D0">
        <w:rPr>
          <w:rFonts w:eastAsia="Times New Roman" w:cs="Times New Roman"/>
          <w:color w:val="000000"/>
          <w:szCs w:val="28"/>
          <w:lang w:eastAsia="ru-RU"/>
        </w:rPr>
        <w:t xml:space="preserve"> формулир</w:t>
      </w:r>
      <w:r w:rsidRPr="006667CD">
        <w:rPr>
          <w:rFonts w:eastAsia="Times New Roman" w:cs="Times New Roman"/>
          <w:color w:val="000000"/>
          <w:szCs w:val="28"/>
          <w:lang w:eastAsia="ru-RU"/>
        </w:rPr>
        <w:t>уйте четко,  убедитесь</w:t>
      </w:r>
      <w:r w:rsidRPr="003159D0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6667CD">
        <w:rPr>
          <w:rFonts w:eastAsia="Times New Roman" w:cs="Times New Roman"/>
          <w:color w:val="000000"/>
          <w:szCs w:val="28"/>
          <w:lang w:eastAsia="ru-RU"/>
        </w:rPr>
        <w:t>что</w:t>
      </w:r>
      <w:r w:rsidR="00673CCD" w:rsidRPr="006667CD">
        <w:rPr>
          <w:rFonts w:eastAsia="Times New Roman" w:cs="Times New Roman"/>
          <w:color w:val="000000"/>
          <w:szCs w:val="28"/>
          <w:lang w:eastAsia="ru-RU"/>
        </w:rPr>
        <w:t>бы</w:t>
      </w:r>
      <w:r w:rsidRPr="006667C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159D0">
        <w:rPr>
          <w:rFonts w:eastAsia="Times New Roman" w:cs="Times New Roman"/>
          <w:color w:val="000000"/>
          <w:szCs w:val="28"/>
          <w:lang w:eastAsia="ru-RU"/>
        </w:rPr>
        <w:t xml:space="preserve">все </w:t>
      </w:r>
      <w:r w:rsidRPr="006667CD">
        <w:rPr>
          <w:rFonts w:eastAsia="Times New Roman" w:cs="Times New Roman"/>
          <w:color w:val="000000"/>
          <w:szCs w:val="28"/>
          <w:lang w:eastAsia="ru-RU"/>
        </w:rPr>
        <w:t xml:space="preserve">поняли правила. </w:t>
      </w:r>
      <w:r w:rsidRPr="003159D0">
        <w:rPr>
          <w:rFonts w:eastAsia="Times New Roman" w:cs="Times New Roman"/>
          <w:color w:val="000000"/>
          <w:szCs w:val="28"/>
          <w:lang w:eastAsia="ru-RU"/>
        </w:rPr>
        <w:t>Объяснение не должно быть слишком затя</w:t>
      </w:r>
      <w:r w:rsidR="002E1FE3">
        <w:rPr>
          <w:rFonts w:eastAsia="Times New Roman" w:cs="Times New Roman"/>
          <w:color w:val="000000"/>
          <w:szCs w:val="28"/>
          <w:lang w:eastAsia="ru-RU"/>
        </w:rPr>
        <w:t>нутым</w:t>
      </w:r>
      <w:r w:rsidRPr="003159D0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2E1FE3">
        <w:rPr>
          <w:rFonts w:eastAsia="Times New Roman" w:cs="Times New Roman"/>
          <w:color w:val="000000"/>
          <w:szCs w:val="28"/>
          <w:lang w:eastAsia="ru-RU"/>
        </w:rPr>
        <w:t>Лишни</w:t>
      </w:r>
      <w:r w:rsidRPr="003159D0">
        <w:rPr>
          <w:rFonts w:eastAsia="Times New Roman" w:cs="Times New Roman"/>
          <w:color w:val="000000"/>
          <w:szCs w:val="28"/>
          <w:lang w:eastAsia="ru-RU"/>
        </w:rPr>
        <w:t>е слова и отступления от темы могут внести дополнительную неясность и путаницу.</w:t>
      </w:r>
      <w:r w:rsidR="00673CCD" w:rsidRPr="006667CD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6667CD">
        <w:rPr>
          <w:rFonts w:eastAsia="Times New Roman" w:cs="Times New Roman"/>
          <w:color w:val="000000"/>
          <w:szCs w:val="28"/>
          <w:lang w:eastAsia="ru-RU"/>
        </w:rPr>
        <w:t>Помните, что р</w:t>
      </w:r>
      <w:r w:rsidRPr="003159D0">
        <w:rPr>
          <w:rFonts w:eastAsia="Times New Roman" w:cs="Times New Roman"/>
          <w:color w:val="000000"/>
          <w:szCs w:val="28"/>
          <w:lang w:eastAsia="ru-RU"/>
        </w:rPr>
        <w:t>ебята должны хорошо понимать не только процесс игры, но и представлять ее результаты.</w:t>
      </w:r>
    </w:p>
    <w:p w:rsidR="006265C4" w:rsidRPr="003159D0" w:rsidRDefault="006265C4" w:rsidP="00673CCD">
      <w:pPr>
        <w:numPr>
          <w:ilvl w:val="0"/>
          <w:numId w:val="20"/>
        </w:numPr>
        <w:shd w:val="clear" w:color="auto" w:fill="FFFFFF"/>
        <w:spacing w:before="100" w:beforeAutospacing="1" w:after="2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Распределите участников игры по командам.</w:t>
      </w:r>
    </w:p>
    <w:p w:rsidR="003159D0" w:rsidRPr="003159D0" w:rsidRDefault="003159D0" w:rsidP="00673CCD">
      <w:pPr>
        <w:numPr>
          <w:ilvl w:val="0"/>
          <w:numId w:val="20"/>
        </w:numPr>
        <w:shd w:val="clear" w:color="auto" w:fill="FFFFFF"/>
        <w:spacing w:before="100" w:beforeAutospacing="1" w:after="2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159D0">
        <w:rPr>
          <w:rFonts w:eastAsia="Times New Roman" w:cs="Times New Roman"/>
          <w:color w:val="000000"/>
          <w:szCs w:val="28"/>
          <w:lang w:eastAsia="ru-RU"/>
        </w:rPr>
        <w:t>В процессе игры поддержива</w:t>
      </w:r>
      <w:r>
        <w:rPr>
          <w:rFonts w:eastAsia="Times New Roman" w:cs="Times New Roman"/>
          <w:color w:val="000000"/>
          <w:szCs w:val="28"/>
          <w:lang w:eastAsia="ru-RU"/>
        </w:rPr>
        <w:t>йте увлекательность и подбадривайте</w:t>
      </w:r>
      <w:r w:rsidRPr="003159D0">
        <w:rPr>
          <w:rFonts w:eastAsia="Times New Roman" w:cs="Times New Roman"/>
          <w:color w:val="000000"/>
          <w:szCs w:val="28"/>
          <w:lang w:eastAsia="ru-RU"/>
        </w:rPr>
        <w:t xml:space="preserve"> участников.</w:t>
      </w:r>
    </w:p>
    <w:p w:rsidR="003159D0" w:rsidRPr="003159D0" w:rsidRDefault="003159D0" w:rsidP="00673CCD">
      <w:pPr>
        <w:numPr>
          <w:ilvl w:val="0"/>
          <w:numId w:val="20"/>
        </w:numPr>
        <w:shd w:val="clear" w:color="auto" w:fill="FFFFFF"/>
        <w:spacing w:before="100" w:beforeAutospacing="1" w:after="2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Следите</w:t>
      </w:r>
      <w:r w:rsidRPr="003159D0">
        <w:rPr>
          <w:rFonts w:eastAsia="Times New Roman" w:cs="Times New Roman"/>
          <w:color w:val="000000"/>
          <w:szCs w:val="28"/>
          <w:lang w:eastAsia="ru-RU"/>
        </w:rPr>
        <w:t xml:space="preserve"> за ходом игры, пресека</w:t>
      </w:r>
      <w:r>
        <w:rPr>
          <w:rFonts w:eastAsia="Times New Roman" w:cs="Times New Roman"/>
          <w:color w:val="000000"/>
          <w:szCs w:val="28"/>
          <w:lang w:eastAsia="ru-RU"/>
        </w:rPr>
        <w:t>йте</w:t>
      </w:r>
      <w:r w:rsidRPr="003159D0">
        <w:rPr>
          <w:rFonts w:eastAsia="Times New Roman" w:cs="Times New Roman"/>
          <w:color w:val="000000"/>
          <w:szCs w:val="28"/>
          <w:lang w:eastAsia="ru-RU"/>
        </w:rPr>
        <w:t xml:space="preserve"> недружелюбное и опасное поведение.</w:t>
      </w:r>
    </w:p>
    <w:p w:rsidR="003159D0" w:rsidRPr="003159D0" w:rsidRDefault="00C22BB1" w:rsidP="00673CCD">
      <w:pPr>
        <w:numPr>
          <w:ilvl w:val="0"/>
          <w:numId w:val="20"/>
        </w:numPr>
        <w:shd w:val="clear" w:color="auto" w:fill="FFFFFF"/>
        <w:spacing w:before="100" w:beforeAutospacing="1" w:after="2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D0122">
        <w:rPr>
          <w:rFonts w:eastAsia="Times New Roman" w:cs="Times New Roman"/>
          <w:color w:val="000000"/>
          <w:szCs w:val="28"/>
          <w:lang w:eastAsia="ru-RU"/>
        </w:rPr>
        <w:t xml:space="preserve">После завершения игры </w:t>
      </w:r>
      <w:r w:rsidR="003159D0" w:rsidRPr="003159D0">
        <w:rPr>
          <w:rFonts w:eastAsia="Times New Roman" w:cs="Times New Roman"/>
          <w:color w:val="000000"/>
          <w:szCs w:val="28"/>
          <w:lang w:eastAsia="ru-RU"/>
        </w:rPr>
        <w:t>подве</w:t>
      </w:r>
      <w:r w:rsidR="003159D0">
        <w:rPr>
          <w:rFonts w:eastAsia="Times New Roman" w:cs="Times New Roman"/>
          <w:color w:val="000000"/>
          <w:szCs w:val="28"/>
          <w:lang w:eastAsia="ru-RU"/>
        </w:rPr>
        <w:t>дите итоги, наградите</w:t>
      </w:r>
      <w:r w:rsidR="003159D0" w:rsidRPr="003159D0">
        <w:rPr>
          <w:rFonts w:eastAsia="Times New Roman" w:cs="Times New Roman"/>
          <w:color w:val="000000"/>
          <w:szCs w:val="28"/>
          <w:lang w:eastAsia="ru-RU"/>
        </w:rPr>
        <w:t xml:space="preserve"> участников и победителей</w:t>
      </w:r>
      <w:r w:rsidR="00BD436C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159D0" w:rsidRDefault="003159D0" w:rsidP="0080391E">
      <w:pPr>
        <w:numPr>
          <w:ilvl w:val="0"/>
          <w:numId w:val="20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Дайте у</w:t>
      </w:r>
      <w:r w:rsidRPr="003159D0">
        <w:rPr>
          <w:rFonts w:eastAsia="Times New Roman" w:cs="Times New Roman"/>
          <w:color w:val="000000"/>
          <w:szCs w:val="28"/>
          <w:lang w:eastAsia="ru-RU"/>
        </w:rPr>
        <w:t>частникам игры возможность высказаться; быть готовым умело ответить на их вопросы и недовольство</w:t>
      </w:r>
      <w:r w:rsidR="00673CCD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673CCD" w:rsidRPr="003159D0" w:rsidRDefault="00673CCD" w:rsidP="0080391E">
      <w:pPr>
        <w:shd w:val="clear" w:color="auto" w:fill="FFFFFF"/>
        <w:spacing w:after="0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73CCD">
        <w:rPr>
          <w:rFonts w:cs="Times New Roman"/>
          <w:color w:val="000000"/>
          <w:szCs w:val="28"/>
          <w:shd w:val="clear" w:color="auto" w:fill="FFFFFF"/>
        </w:rPr>
        <w:t>В</w:t>
      </w:r>
      <w:r w:rsidR="00BD436C">
        <w:rPr>
          <w:rFonts w:cs="Times New Roman"/>
          <w:color w:val="000000"/>
          <w:szCs w:val="28"/>
          <w:shd w:val="clear" w:color="auto" w:fill="FFFFFF"/>
        </w:rPr>
        <w:t>ажно помнить</w:t>
      </w:r>
      <w:r w:rsidRPr="00673CCD">
        <w:rPr>
          <w:rFonts w:cs="Times New Roman"/>
          <w:color w:val="000000"/>
          <w:szCs w:val="28"/>
          <w:shd w:val="clear" w:color="auto" w:fill="FFFFFF"/>
        </w:rPr>
        <w:t>: Все игры должны проводи</w:t>
      </w:r>
      <w:r>
        <w:rPr>
          <w:rFonts w:cs="Times New Roman"/>
          <w:color w:val="000000"/>
          <w:szCs w:val="28"/>
          <w:shd w:val="clear" w:color="auto" w:fill="FFFFFF"/>
        </w:rPr>
        <w:t>ться с максимальной эмоциональностью</w:t>
      </w:r>
      <w:r w:rsidRPr="00673CCD">
        <w:rPr>
          <w:rFonts w:cs="Times New Roman"/>
          <w:color w:val="000000"/>
          <w:szCs w:val="28"/>
          <w:shd w:val="clear" w:color="auto" w:fill="FFFFFF"/>
        </w:rPr>
        <w:t xml:space="preserve"> от вас! Важнейшая задача на первом этапе – зарядить детей своей энергетикой, раскачать их. От этого во многом будет зависеть успех</w:t>
      </w:r>
      <w:r>
        <w:rPr>
          <w:rFonts w:cs="Times New Roman"/>
          <w:color w:val="000000"/>
          <w:szCs w:val="28"/>
          <w:shd w:val="clear" w:color="auto" w:fill="FFFFFF"/>
        </w:rPr>
        <w:t xml:space="preserve"> профессиональной пробы.</w:t>
      </w:r>
    </w:p>
    <w:p w:rsidR="006D0122" w:rsidRDefault="006D0122" w:rsidP="005F3CFB">
      <w:pPr>
        <w:ind w:firstLine="708"/>
        <w:jc w:val="both"/>
        <w:rPr>
          <w:b/>
          <w:i/>
        </w:rPr>
      </w:pPr>
    </w:p>
    <w:p w:rsidR="00E55BA5" w:rsidRPr="00EA238C" w:rsidRDefault="00673CCD" w:rsidP="005F3CFB">
      <w:pPr>
        <w:ind w:firstLine="708"/>
        <w:jc w:val="both"/>
        <w:rPr>
          <w:b/>
          <w:i/>
        </w:rPr>
      </w:pPr>
      <w:r>
        <w:rPr>
          <w:b/>
          <w:i/>
        </w:rPr>
        <w:t>Р</w:t>
      </w:r>
      <w:r w:rsidR="00E55BA5" w:rsidRPr="00EA238C">
        <w:rPr>
          <w:b/>
          <w:i/>
        </w:rPr>
        <w:t>екомендации для  наставника  по  организации процесса выполнения задания</w:t>
      </w:r>
    </w:p>
    <w:p w:rsidR="00E55BA5" w:rsidRPr="00E55BA5" w:rsidRDefault="00E55BA5" w:rsidP="00E55BA5">
      <w:pPr>
        <w:pStyle w:val="a4"/>
        <w:numPr>
          <w:ilvl w:val="0"/>
          <w:numId w:val="7"/>
        </w:numPr>
        <w:spacing w:after="0"/>
        <w:jc w:val="both"/>
        <w:rPr>
          <w:szCs w:val="28"/>
        </w:rPr>
      </w:pPr>
      <w:r w:rsidRPr="00E55BA5">
        <w:rPr>
          <w:szCs w:val="28"/>
        </w:rPr>
        <w:t>Принять площадку проведения пробы</w:t>
      </w:r>
      <w:r>
        <w:rPr>
          <w:szCs w:val="28"/>
        </w:rPr>
        <w:t>.</w:t>
      </w:r>
      <w:r w:rsidRPr="00E55BA5">
        <w:rPr>
          <w:szCs w:val="28"/>
        </w:rPr>
        <w:t xml:space="preserve"> </w:t>
      </w:r>
    </w:p>
    <w:p w:rsidR="00E55BA5" w:rsidRPr="00E55BA5" w:rsidRDefault="00E55BA5" w:rsidP="00E55BA5">
      <w:pPr>
        <w:pStyle w:val="a4"/>
        <w:numPr>
          <w:ilvl w:val="0"/>
          <w:numId w:val="7"/>
        </w:numPr>
        <w:spacing w:after="0"/>
        <w:jc w:val="both"/>
        <w:rPr>
          <w:szCs w:val="28"/>
        </w:rPr>
      </w:pPr>
      <w:r w:rsidRPr="00E55BA5">
        <w:rPr>
          <w:szCs w:val="28"/>
        </w:rPr>
        <w:t>Распечатать предлагаемую инструкцию</w:t>
      </w:r>
      <w:r>
        <w:rPr>
          <w:szCs w:val="28"/>
        </w:rPr>
        <w:t>.</w:t>
      </w:r>
      <w:r w:rsidRPr="00E55BA5">
        <w:rPr>
          <w:szCs w:val="28"/>
        </w:rPr>
        <w:t xml:space="preserve"> </w:t>
      </w:r>
    </w:p>
    <w:p w:rsidR="00E55BA5" w:rsidRDefault="00E55BA5" w:rsidP="00E55BA5">
      <w:pPr>
        <w:pStyle w:val="a4"/>
        <w:numPr>
          <w:ilvl w:val="0"/>
          <w:numId w:val="7"/>
        </w:numPr>
        <w:spacing w:after="0"/>
        <w:jc w:val="both"/>
        <w:rPr>
          <w:szCs w:val="28"/>
        </w:rPr>
      </w:pPr>
      <w:r w:rsidRPr="00E55BA5">
        <w:rPr>
          <w:szCs w:val="28"/>
        </w:rPr>
        <w:t>Ознакомить с техникой безопасности на рабочем месте</w:t>
      </w:r>
      <w:r>
        <w:rPr>
          <w:szCs w:val="28"/>
        </w:rPr>
        <w:t>.</w:t>
      </w:r>
    </w:p>
    <w:p w:rsidR="006D0122" w:rsidRDefault="00E55BA5" w:rsidP="00E55BA5">
      <w:pPr>
        <w:pStyle w:val="a4"/>
        <w:numPr>
          <w:ilvl w:val="0"/>
          <w:numId w:val="7"/>
        </w:numPr>
        <w:spacing w:after="0"/>
        <w:jc w:val="both"/>
        <w:rPr>
          <w:szCs w:val="28"/>
        </w:rPr>
      </w:pPr>
      <w:r w:rsidRPr="006D0122">
        <w:rPr>
          <w:szCs w:val="28"/>
        </w:rPr>
        <w:t>Выяс</w:t>
      </w:r>
      <w:r w:rsidR="006D0122">
        <w:rPr>
          <w:szCs w:val="28"/>
        </w:rPr>
        <w:t>нить уровень готовности каждого</w:t>
      </w:r>
      <w:r w:rsidR="00BD436C">
        <w:rPr>
          <w:szCs w:val="28"/>
        </w:rPr>
        <w:t xml:space="preserve"> участника</w:t>
      </w:r>
      <w:r w:rsidR="006D0122">
        <w:rPr>
          <w:szCs w:val="28"/>
        </w:rPr>
        <w:t>.</w:t>
      </w:r>
    </w:p>
    <w:p w:rsidR="00E55BA5" w:rsidRPr="006D0122" w:rsidRDefault="00E55BA5" w:rsidP="00E55BA5">
      <w:pPr>
        <w:pStyle w:val="a4"/>
        <w:numPr>
          <w:ilvl w:val="0"/>
          <w:numId w:val="7"/>
        </w:numPr>
        <w:spacing w:after="0"/>
        <w:jc w:val="both"/>
        <w:rPr>
          <w:szCs w:val="28"/>
        </w:rPr>
      </w:pPr>
      <w:r w:rsidRPr="006D0122">
        <w:rPr>
          <w:szCs w:val="28"/>
        </w:rPr>
        <w:t xml:space="preserve">Объяснить задание (поставить цель). </w:t>
      </w:r>
    </w:p>
    <w:p w:rsidR="00E55BA5" w:rsidRPr="00E55BA5" w:rsidRDefault="00E55BA5" w:rsidP="00E55BA5">
      <w:pPr>
        <w:pStyle w:val="a4"/>
        <w:numPr>
          <w:ilvl w:val="0"/>
          <w:numId w:val="7"/>
        </w:numPr>
        <w:spacing w:after="0"/>
        <w:jc w:val="both"/>
        <w:rPr>
          <w:szCs w:val="28"/>
        </w:rPr>
      </w:pPr>
      <w:r w:rsidRPr="00E55BA5">
        <w:rPr>
          <w:szCs w:val="28"/>
        </w:rPr>
        <w:t>Раздать печатные инструкции</w:t>
      </w:r>
      <w:r>
        <w:rPr>
          <w:szCs w:val="28"/>
        </w:rPr>
        <w:t>.</w:t>
      </w:r>
      <w:r w:rsidRPr="00E55BA5">
        <w:rPr>
          <w:szCs w:val="28"/>
        </w:rPr>
        <w:t xml:space="preserve"> </w:t>
      </w:r>
    </w:p>
    <w:p w:rsidR="00E55BA5" w:rsidRPr="00E55BA5" w:rsidRDefault="00E55BA5" w:rsidP="00E55BA5">
      <w:pPr>
        <w:pStyle w:val="a4"/>
        <w:numPr>
          <w:ilvl w:val="0"/>
          <w:numId w:val="7"/>
        </w:numPr>
        <w:spacing w:after="0"/>
        <w:jc w:val="both"/>
        <w:rPr>
          <w:szCs w:val="28"/>
        </w:rPr>
      </w:pPr>
      <w:r w:rsidRPr="00E55BA5">
        <w:rPr>
          <w:szCs w:val="28"/>
        </w:rPr>
        <w:t>Продемонстрировать на своем рабочем месте ход выполнения задания</w:t>
      </w:r>
      <w:r>
        <w:rPr>
          <w:szCs w:val="28"/>
        </w:rPr>
        <w:t>.</w:t>
      </w:r>
      <w:r w:rsidRPr="00E55BA5">
        <w:rPr>
          <w:szCs w:val="28"/>
        </w:rPr>
        <w:t xml:space="preserve"> </w:t>
      </w:r>
    </w:p>
    <w:p w:rsidR="00E55BA5" w:rsidRPr="00E55BA5" w:rsidRDefault="00E55BA5" w:rsidP="00E55BA5">
      <w:pPr>
        <w:pStyle w:val="a4"/>
        <w:numPr>
          <w:ilvl w:val="0"/>
          <w:numId w:val="7"/>
        </w:numPr>
        <w:spacing w:after="0"/>
        <w:jc w:val="both"/>
      </w:pPr>
      <w:r w:rsidRPr="00E55BA5">
        <w:t>Проконтролировать процесс выполнения.</w:t>
      </w:r>
    </w:p>
    <w:p w:rsidR="004D0A40" w:rsidRPr="00E55BA5" w:rsidRDefault="00E55BA5" w:rsidP="00E55BA5">
      <w:pPr>
        <w:pStyle w:val="a4"/>
        <w:numPr>
          <w:ilvl w:val="0"/>
          <w:numId w:val="7"/>
        </w:numPr>
        <w:spacing w:after="0"/>
        <w:jc w:val="both"/>
      </w:pPr>
      <w:r w:rsidRPr="00E55BA5">
        <w:t>Проверить правильность выполнения всех необходимых этапов выполнения задания и соотнести готовый результат с шаблоном.</w:t>
      </w:r>
    </w:p>
    <w:p w:rsidR="004D0A40" w:rsidRPr="00E55BA5" w:rsidRDefault="004D0A40" w:rsidP="00E55BA5">
      <w:pPr>
        <w:spacing w:after="0"/>
        <w:rPr>
          <w:szCs w:val="28"/>
        </w:rPr>
      </w:pPr>
    </w:p>
    <w:p w:rsidR="004D0A40" w:rsidRPr="00E55BA5" w:rsidRDefault="00E55BA5" w:rsidP="00EA238C">
      <w:pPr>
        <w:spacing w:after="0"/>
        <w:ind w:firstLine="360"/>
        <w:jc w:val="both"/>
        <w:rPr>
          <w:b/>
          <w:szCs w:val="28"/>
        </w:rPr>
      </w:pPr>
      <w:r w:rsidRPr="00EA238C">
        <w:rPr>
          <w:b/>
          <w:szCs w:val="28"/>
          <w:u w:val="single"/>
        </w:rPr>
        <w:t>Контроль и оценка задания</w:t>
      </w:r>
      <w:r w:rsidR="00627759">
        <w:rPr>
          <w:b/>
          <w:szCs w:val="28"/>
        </w:rPr>
        <w:t xml:space="preserve"> (20 минут)</w:t>
      </w:r>
    </w:p>
    <w:p w:rsidR="00574636" w:rsidRPr="00EA238C" w:rsidRDefault="00574636" w:rsidP="00574636">
      <w:pPr>
        <w:pStyle w:val="TableParagraph"/>
        <w:tabs>
          <w:tab w:val="left" w:pos="442"/>
          <w:tab w:val="left" w:pos="443"/>
        </w:tabs>
        <w:spacing w:line="280" w:lineRule="exact"/>
        <w:ind w:left="442"/>
        <w:jc w:val="both"/>
        <w:rPr>
          <w:b/>
          <w:i/>
          <w:sz w:val="28"/>
          <w:szCs w:val="28"/>
        </w:rPr>
      </w:pPr>
      <w:r w:rsidRPr="00EA238C">
        <w:rPr>
          <w:b/>
          <w:i/>
          <w:sz w:val="28"/>
          <w:szCs w:val="28"/>
        </w:rPr>
        <w:t>Критерии</w:t>
      </w:r>
      <w:r w:rsidRPr="00EA238C">
        <w:rPr>
          <w:b/>
          <w:i/>
          <w:spacing w:val="43"/>
          <w:sz w:val="28"/>
          <w:szCs w:val="28"/>
        </w:rPr>
        <w:t xml:space="preserve"> </w:t>
      </w:r>
      <w:r w:rsidRPr="00EA238C">
        <w:rPr>
          <w:b/>
          <w:i/>
          <w:sz w:val="28"/>
          <w:szCs w:val="28"/>
        </w:rPr>
        <w:t>успешного</w:t>
      </w:r>
      <w:r w:rsidRPr="00EA238C">
        <w:rPr>
          <w:b/>
          <w:i/>
          <w:spacing w:val="36"/>
          <w:sz w:val="28"/>
          <w:szCs w:val="28"/>
        </w:rPr>
        <w:t xml:space="preserve"> </w:t>
      </w:r>
      <w:r w:rsidRPr="00EA238C">
        <w:rPr>
          <w:b/>
          <w:i/>
          <w:sz w:val="28"/>
          <w:szCs w:val="28"/>
        </w:rPr>
        <w:t>выполнения</w:t>
      </w:r>
      <w:r w:rsidRPr="00EA238C">
        <w:rPr>
          <w:b/>
          <w:i/>
          <w:spacing w:val="52"/>
          <w:sz w:val="28"/>
          <w:szCs w:val="28"/>
        </w:rPr>
        <w:t xml:space="preserve"> </w:t>
      </w:r>
      <w:r w:rsidRPr="00EA238C">
        <w:rPr>
          <w:b/>
          <w:i/>
          <w:sz w:val="28"/>
          <w:szCs w:val="28"/>
        </w:rPr>
        <w:t>задания</w:t>
      </w:r>
    </w:p>
    <w:p w:rsidR="00BD436C" w:rsidRDefault="006667CD" w:rsidP="006265C4">
      <w:pPr>
        <w:shd w:val="clear" w:color="auto" w:fill="FFFFFF"/>
        <w:spacing w:after="0" w:line="360" w:lineRule="atLeast"/>
        <w:ind w:firstLine="4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74636" w:rsidRPr="006667CD">
        <w:rPr>
          <w:rFonts w:cs="Times New Roman"/>
          <w:szCs w:val="28"/>
        </w:rPr>
        <w:t>Успешное завершение работы по алгоритму, предусмотренному в инструкции (наличие результата как такового).</w:t>
      </w:r>
    </w:p>
    <w:p w:rsidR="006D0122" w:rsidRDefault="00BD436C" w:rsidP="006265C4">
      <w:pPr>
        <w:shd w:val="clear" w:color="auto" w:fill="FFFFFF"/>
        <w:spacing w:after="0" w:line="360" w:lineRule="atLeast"/>
        <w:ind w:firstLine="4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D0122" w:rsidRPr="006667CD">
        <w:rPr>
          <w:rFonts w:cs="Times New Roman"/>
          <w:szCs w:val="28"/>
        </w:rPr>
        <w:t>Содержание игры соответствует поставленной цели.</w:t>
      </w:r>
    </w:p>
    <w:p w:rsidR="006265C4" w:rsidRPr="003159D0" w:rsidRDefault="006265C4" w:rsidP="006265C4">
      <w:pPr>
        <w:shd w:val="clear" w:color="auto" w:fill="FFFFFF"/>
        <w:spacing w:after="0"/>
        <w:ind w:firstLine="44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- </w:t>
      </w:r>
      <w:r w:rsidR="006D0122">
        <w:rPr>
          <w:rFonts w:eastAsia="Times New Roman" w:cs="Times New Roman"/>
          <w:bCs/>
          <w:color w:val="000000"/>
          <w:szCs w:val="28"/>
          <w:lang w:eastAsia="ru-RU"/>
        </w:rPr>
        <w:t>Правильно выстроен по</w:t>
      </w:r>
      <w:r w:rsidR="006D0122" w:rsidRPr="006D0122">
        <w:rPr>
          <w:rFonts w:eastAsia="Times New Roman" w:cs="Times New Roman"/>
          <w:bCs/>
          <w:color w:val="000000"/>
          <w:szCs w:val="28"/>
          <w:lang w:eastAsia="ru-RU"/>
        </w:rPr>
        <w:t>рядок объяснения игры</w:t>
      </w:r>
      <w:r w:rsidR="006667CD">
        <w:rPr>
          <w:rFonts w:eastAsia="Times New Roman" w:cs="Times New Roman"/>
          <w:bCs/>
          <w:color w:val="000000"/>
          <w:szCs w:val="28"/>
          <w:lang w:eastAsia="ru-RU"/>
        </w:rPr>
        <w:t xml:space="preserve">. 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Pr="00673CCD">
        <w:rPr>
          <w:rFonts w:cs="Times New Roman"/>
          <w:color w:val="000000"/>
          <w:szCs w:val="28"/>
          <w:shd w:val="clear" w:color="auto" w:fill="FFFFFF"/>
        </w:rPr>
        <w:t xml:space="preserve"> детей не возникло </w:t>
      </w:r>
      <w:r>
        <w:rPr>
          <w:rFonts w:cs="Times New Roman"/>
          <w:color w:val="000000"/>
          <w:szCs w:val="28"/>
          <w:shd w:val="clear" w:color="auto" w:fill="FFFFFF"/>
        </w:rPr>
        <w:t>вопросов, не было недопонимания</w:t>
      </w:r>
      <w:r w:rsidRPr="00673CCD">
        <w:rPr>
          <w:rFonts w:cs="Times New Roman"/>
          <w:color w:val="000000"/>
          <w:szCs w:val="28"/>
          <w:shd w:val="clear" w:color="auto" w:fill="FFFFFF"/>
        </w:rPr>
        <w:t xml:space="preserve"> правил в процессе</w:t>
      </w:r>
      <w:r>
        <w:rPr>
          <w:rFonts w:cs="Times New Roman"/>
          <w:color w:val="000000"/>
          <w:szCs w:val="28"/>
          <w:shd w:val="clear" w:color="auto" w:fill="FFFFFF"/>
        </w:rPr>
        <w:t xml:space="preserve"> игры</w:t>
      </w:r>
      <w:r w:rsidRPr="00673CCD">
        <w:rPr>
          <w:rFonts w:cs="Times New Roman"/>
          <w:color w:val="000000"/>
          <w:szCs w:val="28"/>
          <w:shd w:val="clear" w:color="auto" w:fill="FFFFFF"/>
        </w:rPr>
        <w:t>.</w:t>
      </w:r>
    </w:p>
    <w:p w:rsidR="006265C4" w:rsidRDefault="006667CD" w:rsidP="006265C4">
      <w:pPr>
        <w:shd w:val="clear" w:color="auto" w:fill="FFFFFF"/>
        <w:spacing w:after="0" w:line="360" w:lineRule="atLeast"/>
        <w:ind w:firstLine="442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Все дети вовлечены в игру, созданы равноценные группы.</w:t>
      </w:r>
    </w:p>
    <w:p w:rsidR="00C22BB1" w:rsidRDefault="00C22BB1" w:rsidP="006265C4">
      <w:pPr>
        <w:shd w:val="clear" w:color="auto" w:fill="FFFFFF"/>
        <w:spacing w:after="0" w:line="360" w:lineRule="atLeast"/>
        <w:ind w:firstLine="442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Соблюдены критерии определения победителей.</w:t>
      </w:r>
    </w:p>
    <w:p w:rsidR="006265C4" w:rsidRDefault="006265C4" w:rsidP="006265C4">
      <w:pPr>
        <w:shd w:val="clear" w:color="auto" w:fill="FFFFFF"/>
        <w:spacing w:after="0" w:line="360" w:lineRule="atLeast"/>
        <w:ind w:firstLine="442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Соблюдены правила техники безопасности.</w:t>
      </w:r>
    </w:p>
    <w:p w:rsidR="00AB3BF2" w:rsidRPr="00AB3BF2" w:rsidRDefault="00AB3BF2" w:rsidP="00AB3BF2">
      <w:pPr>
        <w:spacing w:after="0"/>
        <w:ind w:firstLine="442"/>
        <w:jc w:val="both"/>
        <w:rPr>
          <w:rFonts w:cs="Times New Roman"/>
          <w:szCs w:val="28"/>
        </w:rPr>
      </w:pPr>
    </w:p>
    <w:p w:rsidR="00BD436C" w:rsidRDefault="00574636" w:rsidP="00BD436C">
      <w:pPr>
        <w:spacing w:after="0"/>
        <w:ind w:firstLine="442"/>
        <w:jc w:val="both"/>
        <w:rPr>
          <w:b/>
          <w:i/>
        </w:rPr>
      </w:pPr>
      <w:r w:rsidRPr="00EA238C">
        <w:rPr>
          <w:b/>
          <w:i/>
        </w:rPr>
        <w:t>Рекомендации для наставника по контролю результата, процедуре оценки</w:t>
      </w:r>
    </w:p>
    <w:p w:rsidR="00796FB4" w:rsidRPr="00BD436C" w:rsidRDefault="00A5182D" w:rsidP="00BD436C">
      <w:pPr>
        <w:spacing w:after="0"/>
        <w:ind w:firstLine="442"/>
        <w:jc w:val="both"/>
        <w:rPr>
          <w:b/>
          <w:i/>
        </w:rPr>
      </w:pPr>
      <w:r>
        <w:t>В материалах, используемых для оценки результативности пробы, могут быть отражены</w:t>
      </w:r>
      <w:r w:rsidR="001B17A4">
        <w:t xml:space="preserve"> как</w:t>
      </w:r>
      <w:r>
        <w:t xml:space="preserve"> составляющие пробы, так и ход ее рефлексивного осмысления</w:t>
      </w:r>
      <w:r w:rsidR="00796FB4">
        <w:t>, определения степени влияния на готовность к профессиональному самоопределению.</w:t>
      </w:r>
    </w:p>
    <w:p w:rsidR="00796FB4" w:rsidRDefault="00796FB4" w:rsidP="00E96A75">
      <w:pPr>
        <w:spacing w:before="91" w:after="0"/>
        <w:ind w:left="630"/>
        <w:rPr>
          <w:b/>
          <w:spacing w:val="-1"/>
          <w:w w:val="105"/>
          <w:sz w:val="27"/>
        </w:rPr>
      </w:pPr>
    </w:p>
    <w:p w:rsidR="001D55F0" w:rsidRPr="001B17A4" w:rsidRDefault="001D55F0" w:rsidP="001B17A4">
      <w:pPr>
        <w:pStyle w:val="a4"/>
        <w:numPr>
          <w:ilvl w:val="0"/>
          <w:numId w:val="1"/>
        </w:numPr>
        <w:spacing w:before="91" w:after="0"/>
        <w:rPr>
          <w:b/>
          <w:w w:val="105"/>
          <w:szCs w:val="28"/>
        </w:rPr>
      </w:pPr>
      <w:r w:rsidRPr="001B17A4">
        <w:rPr>
          <w:b/>
          <w:spacing w:val="-1"/>
          <w:w w:val="105"/>
          <w:szCs w:val="28"/>
        </w:rPr>
        <w:t>Инфраструктурный</w:t>
      </w:r>
      <w:r w:rsidRPr="001B17A4">
        <w:rPr>
          <w:b/>
          <w:spacing w:val="-14"/>
          <w:w w:val="105"/>
          <w:szCs w:val="28"/>
        </w:rPr>
        <w:t xml:space="preserve"> </w:t>
      </w:r>
      <w:r w:rsidRPr="001B17A4">
        <w:rPr>
          <w:b/>
          <w:w w:val="105"/>
          <w:szCs w:val="28"/>
        </w:rPr>
        <w:t>лист</w:t>
      </w:r>
    </w:p>
    <w:p w:rsidR="001B17A4" w:rsidRPr="001B17A4" w:rsidRDefault="001B17A4" w:rsidP="001B17A4">
      <w:pPr>
        <w:pStyle w:val="a4"/>
        <w:spacing w:before="91" w:after="0"/>
        <w:ind w:left="1428"/>
        <w:rPr>
          <w:b/>
          <w:szCs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2552"/>
        <w:gridCol w:w="2552"/>
        <w:gridCol w:w="1843"/>
        <w:gridCol w:w="1417"/>
        <w:gridCol w:w="1383"/>
      </w:tblGrid>
      <w:tr w:rsidR="004B7B91" w:rsidTr="004B7B91">
        <w:tc>
          <w:tcPr>
            <w:tcW w:w="2552" w:type="dxa"/>
          </w:tcPr>
          <w:p w:rsidR="001D55F0" w:rsidRPr="001D55F0" w:rsidRDefault="001D55F0" w:rsidP="001D55F0">
            <w:pPr>
              <w:jc w:val="center"/>
              <w:rPr>
                <w:sz w:val="24"/>
                <w:szCs w:val="24"/>
              </w:rPr>
            </w:pPr>
            <w:r w:rsidRPr="001D55F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1D55F0" w:rsidRPr="001D55F0" w:rsidRDefault="001D55F0" w:rsidP="001D55F0">
            <w:pPr>
              <w:jc w:val="center"/>
              <w:rPr>
                <w:sz w:val="24"/>
                <w:szCs w:val="24"/>
              </w:rPr>
            </w:pPr>
            <w:r w:rsidRPr="001D55F0">
              <w:rPr>
                <w:sz w:val="24"/>
                <w:szCs w:val="24"/>
              </w:rPr>
              <w:t>Рекомендуемые</w:t>
            </w:r>
          </w:p>
        </w:tc>
        <w:tc>
          <w:tcPr>
            <w:tcW w:w="1843" w:type="dxa"/>
          </w:tcPr>
          <w:p w:rsidR="001D55F0" w:rsidRPr="001D55F0" w:rsidRDefault="001D55F0" w:rsidP="001D55F0">
            <w:pPr>
              <w:jc w:val="center"/>
              <w:rPr>
                <w:sz w:val="24"/>
                <w:szCs w:val="24"/>
              </w:rPr>
            </w:pPr>
            <w:r w:rsidRPr="001D55F0">
              <w:rPr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1D55F0" w:rsidRPr="001D55F0" w:rsidRDefault="001D55F0" w:rsidP="001D55F0">
            <w:pPr>
              <w:jc w:val="center"/>
              <w:rPr>
                <w:sz w:val="24"/>
                <w:szCs w:val="24"/>
              </w:rPr>
            </w:pPr>
            <w:r w:rsidRPr="001D55F0">
              <w:rPr>
                <w:sz w:val="24"/>
                <w:szCs w:val="24"/>
              </w:rPr>
              <w:t>На группу</w:t>
            </w:r>
          </w:p>
        </w:tc>
        <w:tc>
          <w:tcPr>
            <w:tcW w:w="1383" w:type="dxa"/>
          </w:tcPr>
          <w:p w:rsidR="001D55F0" w:rsidRPr="001D55F0" w:rsidRDefault="001D55F0" w:rsidP="001D55F0">
            <w:pPr>
              <w:jc w:val="center"/>
              <w:rPr>
                <w:sz w:val="24"/>
                <w:szCs w:val="24"/>
              </w:rPr>
            </w:pPr>
            <w:r w:rsidRPr="001D55F0">
              <w:rPr>
                <w:sz w:val="24"/>
                <w:szCs w:val="24"/>
              </w:rPr>
              <w:t>Степень</w:t>
            </w:r>
          </w:p>
        </w:tc>
      </w:tr>
      <w:tr w:rsidR="004B7B91" w:rsidTr="004B7B91">
        <w:tc>
          <w:tcPr>
            <w:tcW w:w="2552" w:type="dxa"/>
          </w:tcPr>
          <w:p w:rsidR="001D55F0" w:rsidRPr="00D70C97" w:rsidRDefault="00C22BB1" w:rsidP="00D7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игр для детей младшего школьного возраста</w:t>
            </w:r>
          </w:p>
        </w:tc>
        <w:tc>
          <w:tcPr>
            <w:tcW w:w="2552" w:type="dxa"/>
          </w:tcPr>
          <w:p w:rsidR="001D55F0" w:rsidRPr="004B7B91" w:rsidRDefault="00C22BB1" w:rsidP="00C22B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D55F0" w:rsidRPr="001D55F0" w:rsidRDefault="00C22BB1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55F0" w:rsidRPr="001D55F0" w:rsidRDefault="00C22BB1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D55F0" w:rsidRPr="001D55F0" w:rsidRDefault="00DE39EF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4B7B91" w:rsidTr="004B7B91">
        <w:tc>
          <w:tcPr>
            <w:tcW w:w="2552" w:type="dxa"/>
          </w:tcPr>
          <w:p w:rsidR="001D55F0" w:rsidRPr="00D70C97" w:rsidRDefault="00C22BB1" w:rsidP="00D7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Инвентарь для проведения игр (на выбор)</w:t>
            </w:r>
          </w:p>
        </w:tc>
        <w:tc>
          <w:tcPr>
            <w:tcW w:w="2552" w:type="dxa"/>
          </w:tcPr>
          <w:p w:rsidR="001D55F0" w:rsidRPr="004B7B91" w:rsidRDefault="002E1FE3" w:rsidP="00C22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1D55F0" w:rsidRPr="001D55F0" w:rsidRDefault="002E1FE3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D55F0" w:rsidRPr="001D55F0" w:rsidRDefault="002E1FE3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83" w:type="dxa"/>
          </w:tcPr>
          <w:p w:rsidR="001D55F0" w:rsidRPr="001D55F0" w:rsidRDefault="00DE39EF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4B7B91" w:rsidTr="004B7B91">
        <w:tc>
          <w:tcPr>
            <w:tcW w:w="2552" w:type="dxa"/>
          </w:tcPr>
          <w:p w:rsidR="001D55F0" w:rsidRPr="00D70C97" w:rsidRDefault="002E1FE3" w:rsidP="00D7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2552" w:type="dxa"/>
          </w:tcPr>
          <w:p w:rsidR="001D55F0" w:rsidRPr="004B7B91" w:rsidRDefault="002E1FE3" w:rsidP="002E1FE3">
            <w:pPr>
              <w:shd w:val="clear" w:color="auto" w:fill="FFFFFF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D55F0" w:rsidRPr="001D55F0" w:rsidRDefault="002E1FE3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55F0" w:rsidRPr="001D55F0" w:rsidRDefault="002E1FE3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D55F0" w:rsidRPr="001D55F0" w:rsidRDefault="00DE39EF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4B7B91" w:rsidTr="004B7B91">
        <w:tc>
          <w:tcPr>
            <w:tcW w:w="2552" w:type="dxa"/>
          </w:tcPr>
          <w:p w:rsidR="001D55F0" w:rsidRPr="00D70C97" w:rsidRDefault="002E1FE3" w:rsidP="00D7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  <w:tc>
          <w:tcPr>
            <w:tcW w:w="2552" w:type="dxa"/>
          </w:tcPr>
          <w:p w:rsidR="001D55F0" w:rsidRPr="004B7B91" w:rsidRDefault="002E1FE3" w:rsidP="002E1FE3">
            <w:pPr>
              <w:shd w:val="clear" w:color="auto" w:fill="FFFFFF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D55F0" w:rsidRPr="001D55F0" w:rsidRDefault="002E1FE3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55F0" w:rsidRPr="001D55F0" w:rsidRDefault="002E1FE3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D55F0" w:rsidRPr="001D55F0" w:rsidRDefault="00DE39EF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15554F" w:rsidRDefault="0015554F" w:rsidP="001D55F0"/>
    <w:p w:rsidR="0015554F" w:rsidRPr="0015554F" w:rsidRDefault="0015554F" w:rsidP="0015554F"/>
    <w:p w:rsidR="0015554F" w:rsidRDefault="0015554F" w:rsidP="0015554F"/>
    <w:sectPr w:rsidR="0015554F" w:rsidSect="00A3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5BA"/>
    <w:multiLevelType w:val="multilevel"/>
    <w:tmpl w:val="9AC8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E35A2"/>
    <w:multiLevelType w:val="hybridMultilevel"/>
    <w:tmpl w:val="7430B7E4"/>
    <w:lvl w:ilvl="0" w:tplc="49B29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1C15C0"/>
    <w:multiLevelType w:val="hybridMultilevel"/>
    <w:tmpl w:val="5A7A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F727E"/>
    <w:multiLevelType w:val="multilevel"/>
    <w:tmpl w:val="3892C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7079F"/>
    <w:multiLevelType w:val="multilevel"/>
    <w:tmpl w:val="3632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45042"/>
    <w:multiLevelType w:val="hybridMultilevel"/>
    <w:tmpl w:val="92AC7342"/>
    <w:lvl w:ilvl="0" w:tplc="49B291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B601B93"/>
    <w:multiLevelType w:val="hybridMultilevel"/>
    <w:tmpl w:val="FC2A906E"/>
    <w:lvl w:ilvl="0" w:tplc="49B2912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C6A62D1"/>
    <w:multiLevelType w:val="multilevel"/>
    <w:tmpl w:val="66C2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0A5FBC"/>
    <w:multiLevelType w:val="hybridMultilevel"/>
    <w:tmpl w:val="171A941C"/>
    <w:lvl w:ilvl="0" w:tplc="5024C62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51620D"/>
    <w:multiLevelType w:val="hybridMultilevel"/>
    <w:tmpl w:val="1010A164"/>
    <w:lvl w:ilvl="0" w:tplc="B484A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44A46"/>
    <w:multiLevelType w:val="hybridMultilevel"/>
    <w:tmpl w:val="6AE651D0"/>
    <w:lvl w:ilvl="0" w:tplc="E3C2423C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1">
    <w:nsid w:val="601A1723"/>
    <w:multiLevelType w:val="multilevel"/>
    <w:tmpl w:val="9128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4B566B"/>
    <w:multiLevelType w:val="hybridMultilevel"/>
    <w:tmpl w:val="3B78DB52"/>
    <w:lvl w:ilvl="0" w:tplc="938252AE">
      <w:numFmt w:val="bullet"/>
      <w:lvlText w:val="•"/>
      <w:lvlJc w:val="left"/>
      <w:pPr>
        <w:ind w:left="441" w:hanging="31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6BF03EEE">
      <w:numFmt w:val="bullet"/>
      <w:lvlText w:val="•"/>
      <w:lvlJc w:val="left"/>
      <w:pPr>
        <w:ind w:left="1097" w:hanging="310"/>
      </w:pPr>
      <w:rPr>
        <w:rFonts w:hint="default"/>
        <w:lang w:val="ru-RU" w:eastAsia="en-US" w:bidi="ar-SA"/>
      </w:rPr>
    </w:lvl>
    <w:lvl w:ilvl="2" w:tplc="AC329B42">
      <w:numFmt w:val="bullet"/>
      <w:lvlText w:val="•"/>
      <w:lvlJc w:val="left"/>
      <w:pPr>
        <w:ind w:left="1754" w:hanging="310"/>
      </w:pPr>
      <w:rPr>
        <w:rFonts w:hint="default"/>
        <w:lang w:val="ru-RU" w:eastAsia="en-US" w:bidi="ar-SA"/>
      </w:rPr>
    </w:lvl>
    <w:lvl w:ilvl="3" w:tplc="CBA28038">
      <w:numFmt w:val="bullet"/>
      <w:lvlText w:val="•"/>
      <w:lvlJc w:val="left"/>
      <w:pPr>
        <w:ind w:left="2411" w:hanging="310"/>
      </w:pPr>
      <w:rPr>
        <w:rFonts w:hint="default"/>
        <w:lang w:val="ru-RU" w:eastAsia="en-US" w:bidi="ar-SA"/>
      </w:rPr>
    </w:lvl>
    <w:lvl w:ilvl="4" w:tplc="7BF62F90">
      <w:numFmt w:val="bullet"/>
      <w:lvlText w:val="•"/>
      <w:lvlJc w:val="left"/>
      <w:pPr>
        <w:ind w:left="3069" w:hanging="310"/>
      </w:pPr>
      <w:rPr>
        <w:rFonts w:hint="default"/>
        <w:lang w:val="ru-RU" w:eastAsia="en-US" w:bidi="ar-SA"/>
      </w:rPr>
    </w:lvl>
    <w:lvl w:ilvl="5" w:tplc="10107954">
      <w:numFmt w:val="bullet"/>
      <w:lvlText w:val="•"/>
      <w:lvlJc w:val="left"/>
      <w:pPr>
        <w:ind w:left="3726" w:hanging="310"/>
      </w:pPr>
      <w:rPr>
        <w:rFonts w:hint="default"/>
        <w:lang w:val="ru-RU" w:eastAsia="en-US" w:bidi="ar-SA"/>
      </w:rPr>
    </w:lvl>
    <w:lvl w:ilvl="6" w:tplc="FFA06796">
      <w:numFmt w:val="bullet"/>
      <w:lvlText w:val="•"/>
      <w:lvlJc w:val="left"/>
      <w:pPr>
        <w:ind w:left="4383" w:hanging="310"/>
      </w:pPr>
      <w:rPr>
        <w:rFonts w:hint="default"/>
        <w:lang w:val="ru-RU" w:eastAsia="en-US" w:bidi="ar-SA"/>
      </w:rPr>
    </w:lvl>
    <w:lvl w:ilvl="7" w:tplc="62980006">
      <w:numFmt w:val="bullet"/>
      <w:lvlText w:val="•"/>
      <w:lvlJc w:val="left"/>
      <w:pPr>
        <w:ind w:left="5041" w:hanging="310"/>
      </w:pPr>
      <w:rPr>
        <w:rFonts w:hint="default"/>
        <w:lang w:val="ru-RU" w:eastAsia="en-US" w:bidi="ar-SA"/>
      </w:rPr>
    </w:lvl>
    <w:lvl w:ilvl="8" w:tplc="623E8416">
      <w:numFmt w:val="bullet"/>
      <w:lvlText w:val="•"/>
      <w:lvlJc w:val="left"/>
      <w:pPr>
        <w:ind w:left="5698" w:hanging="310"/>
      </w:pPr>
      <w:rPr>
        <w:rFonts w:hint="default"/>
        <w:lang w:val="ru-RU" w:eastAsia="en-US" w:bidi="ar-SA"/>
      </w:rPr>
    </w:lvl>
  </w:abstractNum>
  <w:abstractNum w:abstractNumId="13">
    <w:nsid w:val="659A14C2"/>
    <w:multiLevelType w:val="multilevel"/>
    <w:tmpl w:val="0852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F127AB"/>
    <w:multiLevelType w:val="hybridMultilevel"/>
    <w:tmpl w:val="20C451C8"/>
    <w:lvl w:ilvl="0" w:tplc="B0984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850523"/>
    <w:multiLevelType w:val="hybridMultilevel"/>
    <w:tmpl w:val="99FA9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A3B7E"/>
    <w:multiLevelType w:val="hybridMultilevel"/>
    <w:tmpl w:val="139CC978"/>
    <w:lvl w:ilvl="0" w:tplc="7B6E892E">
      <w:numFmt w:val="bullet"/>
      <w:lvlText w:val="•"/>
      <w:lvlJc w:val="left"/>
      <w:pPr>
        <w:ind w:left="449" w:hanging="317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384E8C02">
      <w:numFmt w:val="bullet"/>
      <w:lvlText w:val="•"/>
      <w:lvlJc w:val="left"/>
      <w:pPr>
        <w:ind w:left="1097" w:hanging="317"/>
      </w:pPr>
      <w:rPr>
        <w:rFonts w:hint="default"/>
        <w:lang w:val="ru-RU" w:eastAsia="en-US" w:bidi="ar-SA"/>
      </w:rPr>
    </w:lvl>
    <w:lvl w:ilvl="2" w:tplc="ACFCEE40">
      <w:numFmt w:val="bullet"/>
      <w:lvlText w:val="•"/>
      <w:lvlJc w:val="left"/>
      <w:pPr>
        <w:ind w:left="1754" w:hanging="317"/>
      </w:pPr>
      <w:rPr>
        <w:rFonts w:hint="default"/>
        <w:lang w:val="ru-RU" w:eastAsia="en-US" w:bidi="ar-SA"/>
      </w:rPr>
    </w:lvl>
    <w:lvl w:ilvl="3" w:tplc="A6849DF0">
      <w:numFmt w:val="bullet"/>
      <w:lvlText w:val="•"/>
      <w:lvlJc w:val="left"/>
      <w:pPr>
        <w:ind w:left="2411" w:hanging="317"/>
      </w:pPr>
      <w:rPr>
        <w:rFonts w:hint="default"/>
        <w:lang w:val="ru-RU" w:eastAsia="en-US" w:bidi="ar-SA"/>
      </w:rPr>
    </w:lvl>
    <w:lvl w:ilvl="4" w:tplc="6CF43A74">
      <w:numFmt w:val="bullet"/>
      <w:lvlText w:val="•"/>
      <w:lvlJc w:val="left"/>
      <w:pPr>
        <w:ind w:left="3069" w:hanging="317"/>
      </w:pPr>
      <w:rPr>
        <w:rFonts w:hint="default"/>
        <w:lang w:val="ru-RU" w:eastAsia="en-US" w:bidi="ar-SA"/>
      </w:rPr>
    </w:lvl>
    <w:lvl w:ilvl="5" w:tplc="DF94E0DE">
      <w:numFmt w:val="bullet"/>
      <w:lvlText w:val="•"/>
      <w:lvlJc w:val="left"/>
      <w:pPr>
        <w:ind w:left="3726" w:hanging="317"/>
      </w:pPr>
      <w:rPr>
        <w:rFonts w:hint="default"/>
        <w:lang w:val="ru-RU" w:eastAsia="en-US" w:bidi="ar-SA"/>
      </w:rPr>
    </w:lvl>
    <w:lvl w:ilvl="6" w:tplc="441A23F6">
      <w:numFmt w:val="bullet"/>
      <w:lvlText w:val="•"/>
      <w:lvlJc w:val="left"/>
      <w:pPr>
        <w:ind w:left="4383" w:hanging="317"/>
      </w:pPr>
      <w:rPr>
        <w:rFonts w:hint="default"/>
        <w:lang w:val="ru-RU" w:eastAsia="en-US" w:bidi="ar-SA"/>
      </w:rPr>
    </w:lvl>
    <w:lvl w:ilvl="7" w:tplc="D74E49E8">
      <w:numFmt w:val="bullet"/>
      <w:lvlText w:val="•"/>
      <w:lvlJc w:val="left"/>
      <w:pPr>
        <w:ind w:left="5041" w:hanging="317"/>
      </w:pPr>
      <w:rPr>
        <w:rFonts w:hint="default"/>
        <w:lang w:val="ru-RU" w:eastAsia="en-US" w:bidi="ar-SA"/>
      </w:rPr>
    </w:lvl>
    <w:lvl w:ilvl="8" w:tplc="BC8AAF2E">
      <w:numFmt w:val="bullet"/>
      <w:lvlText w:val="•"/>
      <w:lvlJc w:val="left"/>
      <w:pPr>
        <w:ind w:left="5698" w:hanging="317"/>
      </w:pPr>
      <w:rPr>
        <w:rFonts w:hint="default"/>
        <w:lang w:val="ru-RU" w:eastAsia="en-US" w:bidi="ar-SA"/>
      </w:rPr>
    </w:lvl>
  </w:abstractNum>
  <w:abstractNum w:abstractNumId="17">
    <w:nsid w:val="6FC35B04"/>
    <w:multiLevelType w:val="multilevel"/>
    <w:tmpl w:val="DD06C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2C6B20"/>
    <w:multiLevelType w:val="hybridMultilevel"/>
    <w:tmpl w:val="CE2E4974"/>
    <w:lvl w:ilvl="0" w:tplc="4028CF80">
      <w:numFmt w:val="bullet"/>
      <w:lvlText w:val="•"/>
      <w:lvlJc w:val="left"/>
      <w:pPr>
        <w:ind w:left="443" w:hanging="316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F53CB7B0">
      <w:numFmt w:val="bullet"/>
      <w:lvlText w:val="•"/>
      <w:lvlJc w:val="left"/>
      <w:pPr>
        <w:ind w:left="1097" w:hanging="316"/>
      </w:pPr>
      <w:rPr>
        <w:rFonts w:hint="default"/>
        <w:lang w:val="ru-RU" w:eastAsia="en-US" w:bidi="ar-SA"/>
      </w:rPr>
    </w:lvl>
    <w:lvl w:ilvl="2" w:tplc="837A6DBC">
      <w:numFmt w:val="bullet"/>
      <w:lvlText w:val="•"/>
      <w:lvlJc w:val="left"/>
      <w:pPr>
        <w:ind w:left="1754" w:hanging="316"/>
      </w:pPr>
      <w:rPr>
        <w:rFonts w:hint="default"/>
        <w:lang w:val="ru-RU" w:eastAsia="en-US" w:bidi="ar-SA"/>
      </w:rPr>
    </w:lvl>
    <w:lvl w:ilvl="3" w:tplc="34B0B742">
      <w:numFmt w:val="bullet"/>
      <w:lvlText w:val="•"/>
      <w:lvlJc w:val="left"/>
      <w:pPr>
        <w:ind w:left="2411" w:hanging="316"/>
      </w:pPr>
      <w:rPr>
        <w:rFonts w:hint="default"/>
        <w:lang w:val="ru-RU" w:eastAsia="en-US" w:bidi="ar-SA"/>
      </w:rPr>
    </w:lvl>
    <w:lvl w:ilvl="4" w:tplc="CF882C36">
      <w:numFmt w:val="bullet"/>
      <w:lvlText w:val="•"/>
      <w:lvlJc w:val="left"/>
      <w:pPr>
        <w:ind w:left="3069" w:hanging="316"/>
      </w:pPr>
      <w:rPr>
        <w:rFonts w:hint="default"/>
        <w:lang w:val="ru-RU" w:eastAsia="en-US" w:bidi="ar-SA"/>
      </w:rPr>
    </w:lvl>
    <w:lvl w:ilvl="5" w:tplc="7174F586">
      <w:numFmt w:val="bullet"/>
      <w:lvlText w:val="•"/>
      <w:lvlJc w:val="left"/>
      <w:pPr>
        <w:ind w:left="3726" w:hanging="316"/>
      </w:pPr>
      <w:rPr>
        <w:rFonts w:hint="default"/>
        <w:lang w:val="ru-RU" w:eastAsia="en-US" w:bidi="ar-SA"/>
      </w:rPr>
    </w:lvl>
    <w:lvl w:ilvl="6" w:tplc="A39868D6">
      <w:numFmt w:val="bullet"/>
      <w:lvlText w:val="•"/>
      <w:lvlJc w:val="left"/>
      <w:pPr>
        <w:ind w:left="4383" w:hanging="316"/>
      </w:pPr>
      <w:rPr>
        <w:rFonts w:hint="default"/>
        <w:lang w:val="ru-RU" w:eastAsia="en-US" w:bidi="ar-SA"/>
      </w:rPr>
    </w:lvl>
    <w:lvl w:ilvl="7" w:tplc="48F2FD20">
      <w:numFmt w:val="bullet"/>
      <w:lvlText w:val="•"/>
      <w:lvlJc w:val="left"/>
      <w:pPr>
        <w:ind w:left="5041" w:hanging="316"/>
      </w:pPr>
      <w:rPr>
        <w:rFonts w:hint="default"/>
        <w:lang w:val="ru-RU" w:eastAsia="en-US" w:bidi="ar-SA"/>
      </w:rPr>
    </w:lvl>
    <w:lvl w:ilvl="8" w:tplc="7B9A22F8">
      <w:numFmt w:val="bullet"/>
      <w:lvlText w:val="•"/>
      <w:lvlJc w:val="left"/>
      <w:pPr>
        <w:ind w:left="5698" w:hanging="316"/>
      </w:pPr>
      <w:rPr>
        <w:rFonts w:hint="default"/>
        <w:lang w:val="ru-RU" w:eastAsia="en-US" w:bidi="ar-SA"/>
      </w:rPr>
    </w:lvl>
  </w:abstractNum>
  <w:abstractNum w:abstractNumId="19">
    <w:nsid w:val="73DE4EFD"/>
    <w:multiLevelType w:val="hybridMultilevel"/>
    <w:tmpl w:val="58FAD474"/>
    <w:lvl w:ilvl="0" w:tplc="08E0F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084E5A"/>
    <w:multiLevelType w:val="hybridMultilevel"/>
    <w:tmpl w:val="45043E02"/>
    <w:lvl w:ilvl="0" w:tplc="54EAFE86">
      <w:numFmt w:val="bullet"/>
      <w:lvlText w:val="•"/>
      <w:lvlJc w:val="left"/>
      <w:pPr>
        <w:ind w:left="384" w:hanging="260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EFBCAE58">
      <w:numFmt w:val="bullet"/>
      <w:lvlText w:val="•"/>
      <w:lvlJc w:val="left"/>
      <w:pPr>
        <w:ind w:left="1048" w:hanging="260"/>
      </w:pPr>
      <w:rPr>
        <w:rFonts w:hint="default"/>
        <w:lang w:val="ru-RU" w:eastAsia="en-US" w:bidi="ar-SA"/>
      </w:rPr>
    </w:lvl>
    <w:lvl w:ilvl="2" w:tplc="F3EE7484">
      <w:numFmt w:val="bullet"/>
      <w:lvlText w:val="•"/>
      <w:lvlJc w:val="left"/>
      <w:pPr>
        <w:ind w:left="1716" w:hanging="260"/>
      </w:pPr>
      <w:rPr>
        <w:rFonts w:hint="default"/>
        <w:lang w:val="ru-RU" w:eastAsia="en-US" w:bidi="ar-SA"/>
      </w:rPr>
    </w:lvl>
    <w:lvl w:ilvl="3" w:tplc="88BAC0C8">
      <w:numFmt w:val="bullet"/>
      <w:lvlText w:val="•"/>
      <w:lvlJc w:val="left"/>
      <w:pPr>
        <w:ind w:left="2385" w:hanging="260"/>
      </w:pPr>
      <w:rPr>
        <w:rFonts w:hint="default"/>
        <w:lang w:val="ru-RU" w:eastAsia="en-US" w:bidi="ar-SA"/>
      </w:rPr>
    </w:lvl>
    <w:lvl w:ilvl="4" w:tplc="67686E6C">
      <w:numFmt w:val="bullet"/>
      <w:lvlText w:val="•"/>
      <w:lvlJc w:val="left"/>
      <w:pPr>
        <w:ind w:left="3053" w:hanging="260"/>
      </w:pPr>
      <w:rPr>
        <w:rFonts w:hint="default"/>
        <w:lang w:val="ru-RU" w:eastAsia="en-US" w:bidi="ar-SA"/>
      </w:rPr>
    </w:lvl>
    <w:lvl w:ilvl="5" w:tplc="AD3ED01C">
      <w:numFmt w:val="bullet"/>
      <w:lvlText w:val="•"/>
      <w:lvlJc w:val="left"/>
      <w:pPr>
        <w:ind w:left="3722" w:hanging="260"/>
      </w:pPr>
      <w:rPr>
        <w:rFonts w:hint="default"/>
        <w:lang w:val="ru-RU" w:eastAsia="en-US" w:bidi="ar-SA"/>
      </w:rPr>
    </w:lvl>
    <w:lvl w:ilvl="6" w:tplc="73FAC168">
      <w:numFmt w:val="bullet"/>
      <w:lvlText w:val="•"/>
      <w:lvlJc w:val="left"/>
      <w:pPr>
        <w:ind w:left="4390" w:hanging="260"/>
      </w:pPr>
      <w:rPr>
        <w:rFonts w:hint="default"/>
        <w:lang w:val="ru-RU" w:eastAsia="en-US" w:bidi="ar-SA"/>
      </w:rPr>
    </w:lvl>
    <w:lvl w:ilvl="7" w:tplc="45B4652E">
      <w:numFmt w:val="bullet"/>
      <w:lvlText w:val="•"/>
      <w:lvlJc w:val="left"/>
      <w:pPr>
        <w:ind w:left="5058" w:hanging="260"/>
      </w:pPr>
      <w:rPr>
        <w:rFonts w:hint="default"/>
        <w:lang w:val="ru-RU" w:eastAsia="en-US" w:bidi="ar-SA"/>
      </w:rPr>
    </w:lvl>
    <w:lvl w:ilvl="8" w:tplc="045ECEF2">
      <w:numFmt w:val="bullet"/>
      <w:lvlText w:val="•"/>
      <w:lvlJc w:val="left"/>
      <w:pPr>
        <w:ind w:left="5727" w:hanging="260"/>
      </w:pPr>
      <w:rPr>
        <w:rFonts w:hint="default"/>
        <w:lang w:val="ru-RU" w:eastAsia="en-US" w:bidi="ar-SA"/>
      </w:rPr>
    </w:lvl>
  </w:abstractNum>
  <w:abstractNum w:abstractNumId="21">
    <w:nsid w:val="7F9F3F5C"/>
    <w:multiLevelType w:val="multilevel"/>
    <w:tmpl w:val="0170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8"/>
  </w:num>
  <w:num w:numId="5">
    <w:abstractNumId w:val="20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7"/>
  </w:num>
  <w:num w:numId="13">
    <w:abstractNumId w:val="21"/>
  </w:num>
  <w:num w:numId="14">
    <w:abstractNumId w:val="13"/>
  </w:num>
  <w:num w:numId="15">
    <w:abstractNumId w:val="4"/>
  </w:num>
  <w:num w:numId="16">
    <w:abstractNumId w:val="0"/>
  </w:num>
  <w:num w:numId="17">
    <w:abstractNumId w:val="19"/>
  </w:num>
  <w:num w:numId="18">
    <w:abstractNumId w:val="3"/>
  </w:num>
  <w:num w:numId="19">
    <w:abstractNumId w:val="14"/>
  </w:num>
  <w:num w:numId="20">
    <w:abstractNumId w:val="15"/>
  </w:num>
  <w:num w:numId="21">
    <w:abstractNumId w:val="1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404"/>
    <w:rsid w:val="000205D2"/>
    <w:rsid w:val="00032E8C"/>
    <w:rsid w:val="000459BF"/>
    <w:rsid w:val="00047129"/>
    <w:rsid w:val="00072CA0"/>
    <w:rsid w:val="001051BF"/>
    <w:rsid w:val="0015554F"/>
    <w:rsid w:val="001B17A4"/>
    <w:rsid w:val="001D55F0"/>
    <w:rsid w:val="001E3702"/>
    <w:rsid w:val="00270965"/>
    <w:rsid w:val="002777EA"/>
    <w:rsid w:val="002D78BD"/>
    <w:rsid w:val="002E1FE3"/>
    <w:rsid w:val="00313AB0"/>
    <w:rsid w:val="003159D0"/>
    <w:rsid w:val="00360B20"/>
    <w:rsid w:val="003774C1"/>
    <w:rsid w:val="003B0F0F"/>
    <w:rsid w:val="004134F5"/>
    <w:rsid w:val="004342F9"/>
    <w:rsid w:val="0045515D"/>
    <w:rsid w:val="00480524"/>
    <w:rsid w:val="00480761"/>
    <w:rsid w:val="004B7B91"/>
    <w:rsid w:val="004D0A40"/>
    <w:rsid w:val="00574636"/>
    <w:rsid w:val="005A72B1"/>
    <w:rsid w:val="005D1E8C"/>
    <w:rsid w:val="005F3CFB"/>
    <w:rsid w:val="006265C4"/>
    <w:rsid w:val="00627759"/>
    <w:rsid w:val="006667CD"/>
    <w:rsid w:val="00673CCD"/>
    <w:rsid w:val="00684207"/>
    <w:rsid w:val="00692A52"/>
    <w:rsid w:val="006B709C"/>
    <w:rsid w:val="006C45FF"/>
    <w:rsid w:val="006D0122"/>
    <w:rsid w:val="00713042"/>
    <w:rsid w:val="0078117B"/>
    <w:rsid w:val="00796FB4"/>
    <w:rsid w:val="0080391E"/>
    <w:rsid w:val="008242FF"/>
    <w:rsid w:val="00831D41"/>
    <w:rsid w:val="008700CD"/>
    <w:rsid w:val="00870751"/>
    <w:rsid w:val="008A6446"/>
    <w:rsid w:val="009102E2"/>
    <w:rsid w:val="00915015"/>
    <w:rsid w:val="00922C48"/>
    <w:rsid w:val="0099297C"/>
    <w:rsid w:val="009C1E49"/>
    <w:rsid w:val="00A04354"/>
    <w:rsid w:val="00A354EA"/>
    <w:rsid w:val="00A5182D"/>
    <w:rsid w:val="00A97D92"/>
    <w:rsid w:val="00AB3BF2"/>
    <w:rsid w:val="00AF2E62"/>
    <w:rsid w:val="00B10E7E"/>
    <w:rsid w:val="00B40B56"/>
    <w:rsid w:val="00B915B7"/>
    <w:rsid w:val="00BD436C"/>
    <w:rsid w:val="00BE0EEB"/>
    <w:rsid w:val="00C22BB1"/>
    <w:rsid w:val="00C5443D"/>
    <w:rsid w:val="00CC62BF"/>
    <w:rsid w:val="00D10404"/>
    <w:rsid w:val="00D33AB4"/>
    <w:rsid w:val="00D70C97"/>
    <w:rsid w:val="00D821F1"/>
    <w:rsid w:val="00DC6277"/>
    <w:rsid w:val="00DE39EF"/>
    <w:rsid w:val="00E55BA5"/>
    <w:rsid w:val="00E62D3C"/>
    <w:rsid w:val="00E96A75"/>
    <w:rsid w:val="00EA238C"/>
    <w:rsid w:val="00EA59DF"/>
    <w:rsid w:val="00EE4070"/>
    <w:rsid w:val="00F12C76"/>
    <w:rsid w:val="00F16F33"/>
    <w:rsid w:val="00F262BD"/>
    <w:rsid w:val="00F87307"/>
    <w:rsid w:val="00FC5829"/>
    <w:rsid w:val="00FE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4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02E2"/>
    <w:pPr>
      <w:ind w:left="720"/>
      <w:contextualSpacing/>
    </w:pPr>
  </w:style>
  <w:style w:type="table" w:styleId="a5">
    <w:name w:val="Table Grid"/>
    <w:basedOn w:val="a1"/>
    <w:uiPriority w:val="39"/>
    <w:rsid w:val="00910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102E2"/>
    <w:pPr>
      <w:widowControl w:val="0"/>
      <w:autoSpaceDE w:val="0"/>
      <w:autoSpaceDN w:val="0"/>
      <w:spacing w:after="0"/>
    </w:pPr>
    <w:rPr>
      <w:rFonts w:eastAsia="Times New Roman" w:cs="Times New Roman"/>
      <w:sz w:val="22"/>
    </w:rPr>
  </w:style>
  <w:style w:type="character" w:styleId="a6">
    <w:name w:val="Strong"/>
    <w:basedOn w:val="a0"/>
    <w:uiPriority w:val="22"/>
    <w:qFormat/>
    <w:rsid w:val="00270965"/>
    <w:rPr>
      <w:b/>
      <w:bCs/>
    </w:rPr>
  </w:style>
  <w:style w:type="paragraph" w:styleId="a7">
    <w:name w:val="Normal (Web)"/>
    <w:basedOn w:val="a"/>
    <w:uiPriority w:val="99"/>
    <w:unhideWhenUsed/>
    <w:rsid w:val="003B0F0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F262B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A4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0A4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35F96-13BE-4410-ABAD-64EC3D63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5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Media-1</dc:creator>
  <cp:lastModifiedBy>Media-1</cp:lastModifiedBy>
  <cp:revision>20</cp:revision>
  <dcterms:created xsi:type="dcterms:W3CDTF">2021-09-20T05:13:00Z</dcterms:created>
  <dcterms:modified xsi:type="dcterms:W3CDTF">2022-05-27T02:29:00Z</dcterms:modified>
</cp:coreProperties>
</file>